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C9" w:rsidRPr="009A00C9" w:rsidRDefault="009A00C9" w:rsidP="009A00C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0C9">
        <w:rPr>
          <w:rFonts w:ascii="Arial" w:hAnsi="Arial" w:cs="Arial"/>
          <w:b/>
          <w:bCs/>
          <w:sz w:val="24"/>
          <w:szCs w:val="24"/>
        </w:rPr>
        <w:t>Behinderung im Verlauf der Bauausführung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A00C9" w:rsidRPr="009A00C9" w:rsidRDefault="009A00C9" w:rsidP="009A00C9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9A00C9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9A00C9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9A00C9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  <w:r w:rsidRPr="009A00C9">
        <w:rPr>
          <w:rFonts w:ascii="Arial" w:hAnsi="Arial" w:cs="Arial"/>
          <w:sz w:val="20"/>
          <w:szCs w:val="20"/>
        </w:rPr>
        <w:t xml:space="preserve"> 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00C9">
        <w:rPr>
          <w:rFonts w:ascii="Arial" w:hAnsi="Arial" w:cs="Arial"/>
          <w:b/>
          <w:bCs/>
          <w:sz w:val="20"/>
          <w:szCs w:val="20"/>
        </w:rPr>
        <w:t>Behinderung im Verlauf der Bauausführung</w:t>
      </w:r>
      <w:r w:rsidRPr="009A00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0C9">
        <w:rPr>
          <w:rFonts w:ascii="Arial" w:hAnsi="Arial" w:cs="Arial"/>
          <w:b/>
          <w:bCs/>
          <w:sz w:val="20"/>
          <w:szCs w:val="20"/>
        </w:rPr>
        <w:t>(§</w:t>
      </w:r>
      <w:r w:rsidRPr="009A00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0C9">
        <w:rPr>
          <w:rFonts w:ascii="Arial" w:hAnsi="Arial" w:cs="Arial"/>
          <w:b/>
          <w:bCs/>
          <w:sz w:val="20"/>
          <w:szCs w:val="20"/>
        </w:rPr>
        <w:t>6 Abs. 1 VOB/B)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Sehr geehrte Damen und Herren,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Hiermit zeigen wir an, dass wir in der ordnungsgemäße</w:t>
      </w:r>
      <w:bookmarkStart w:id="0" w:name="_GoBack"/>
      <w:bookmarkEnd w:id="0"/>
      <w:r w:rsidRPr="009A00C9">
        <w:rPr>
          <w:rFonts w:ascii="Arial" w:hAnsi="Arial" w:cs="Arial"/>
          <w:sz w:val="20"/>
          <w:szCs w:val="20"/>
        </w:rPr>
        <w:t>n Ausführung unserer Leistung behindert sind. Grund hierfür ist: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893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 xml:space="preserve">Änderungsanordnung </w:t>
      </w:r>
      <w:r>
        <w:rPr>
          <w:rFonts w:ascii="Arial" w:hAnsi="Arial" w:cs="Arial"/>
          <w:sz w:val="20"/>
          <w:szCs w:val="20"/>
        </w:rPr>
        <w:t>der/</w:t>
      </w:r>
      <w:proofErr w:type="gramStart"/>
      <w:r w:rsidRPr="009A00C9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Frau</w:t>
      </w:r>
      <w:proofErr w:type="gramEnd"/>
      <w:r>
        <w:rPr>
          <w:rFonts w:ascii="Arial" w:hAnsi="Arial" w:cs="Arial"/>
          <w:sz w:val="20"/>
          <w:szCs w:val="20"/>
        </w:rPr>
        <w:t>/Herrn</w:t>
      </w:r>
      <w:r w:rsidRPr="009A0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9A00C9">
        <w:rPr>
          <w:rFonts w:ascii="Arial" w:hAnsi="Arial" w:cs="Arial"/>
          <w:sz w:val="20"/>
          <w:szCs w:val="20"/>
        </w:rPr>
        <w:t xml:space="preserve"> vom ……………………. betreffend die Ausführung der Leistung gem</w:t>
      </w:r>
      <w:r>
        <w:rPr>
          <w:rFonts w:ascii="Arial" w:hAnsi="Arial" w:cs="Arial"/>
          <w:sz w:val="20"/>
          <w:szCs w:val="20"/>
        </w:rPr>
        <w:t xml:space="preserve">äß </w:t>
      </w:r>
      <w:r w:rsidRPr="009A00C9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ition</w:t>
      </w:r>
      <w:r w:rsidRPr="009A0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</w:t>
      </w:r>
      <w:r w:rsidRPr="009A00C9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Leistungsverzeichnisses</w:t>
      </w:r>
      <w:r w:rsidRPr="009A0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9A00C9">
        <w:rPr>
          <w:rFonts w:ascii="Arial" w:hAnsi="Arial" w:cs="Arial"/>
          <w:sz w:val="20"/>
          <w:szCs w:val="20"/>
        </w:rPr>
        <w:t xml:space="preserve"> </w:t>
      </w: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397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>Angeordnete Massenmehrung in der gemäß Position ………. des Leistungsverzeichnisses durch Frau/Herrn ……………………………… vom …………………….</w:t>
      </w: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593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>Anordnung einer Zusatzleistung durch Frau/Herrn ……………………………… vom …………………….</w:t>
      </w:r>
    </w:p>
    <w:p w:rsidR="009A00C9" w:rsidRP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182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 xml:space="preserve">Folgenden Bauumstände, die sich abweichend von den Voraussetzungen des </w:t>
      </w:r>
      <w:r>
        <w:rPr>
          <w:rFonts w:ascii="Arial" w:hAnsi="Arial" w:cs="Arial"/>
          <w:sz w:val="20"/>
          <w:szCs w:val="20"/>
        </w:rPr>
        <w:t>Leistungsverzeichnisses</w:t>
      </w:r>
      <w:r w:rsidRPr="009A00C9">
        <w:rPr>
          <w:rFonts w:ascii="Arial" w:hAnsi="Arial" w:cs="Arial"/>
          <w:sz w:val="20"/>
          <w:szCs w:val="20"/>
        </w:rPr>
        <w:t xml:space="preserve"> darstellen: </w:t>
      </w: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947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>Höhere Gewalt, nämlich</w:t>
      </w:r>
      <w:r>
        <w:rPr>
          <w:rFonts w:ascii="Arial" w:hAnsi="Arial" w:cs="Arial"/>
          <w:sz w:val="20"/>
          <w:szCs w:val="20"/>
        </w:rPr>
        <w:t>:</w:t>
      </w: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637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00C9">
        <w:rPr>
          <w:rFonts w:ascii="Arial" w:hAnsi="Arial" w:cs="Arial"/>
          <w:sz w:val="20"/>
          <w:szCs w:val="20"/>
        </w:rPr>
        <w:tab/>
        <w:t xml:space="preserve">Sonstiges Hindernis: </w:t>
      </w:r>
    </w:p>
    <w:p w:rsid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Pr="009A00C9" w:rsidRDefault="009A00C9" w:rsidP="009A00C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 xml:space="preserve">Grund für unsere Behinderung </w:t>
      </w:r>
      <w:r>
        <w:rPr>
          <w:rFonts w:ascii="Arial" w:hAnsi="Arial" w:cs="Arial"/>
          <w:sz w:val="20"/>
          <w:szCs w:val="20"/>
        </w:rPr>
        <w:t>ist:</w:t>
      </w: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00C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00C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00C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lastRenderedPageBreak/>
        <w:t>Wir machen darauf aufmerksam, dass darauf zurückzuführende Verzögerungen unserer Leistung nicht zu unseren Lasten gehen und sich die Ausführungsfristen nach §</w:t>
      </w:r>
      <w:r>
        <w:rPr>
          <w:rFonts w:ascii="Arial" w:hAnsi="Arial" w:cs="Arial"/>
          <w:sz w:val="20"/>
          <w:szCs w:val="20"/>
        </w:rPr>
        <w:t xml:space="preserve"> </w:t>
      </w:r>
      <w:r w:rsidRPr="009A00C9">
        <w:rPr>
          <w:rFonts w:ascii="Arial" w:hAnsi="Arial" w:cs="Arial"/>
          <w:sz w:val="20"/>
          <w:szCs w:val="20"/>
        </w:rPr>
        <w:t>6 Abs. 2 Abs. 1 VOB/B verlängern. Die Fristverlängerung berechnet sich nach der Dauer der Behinderung und einem Zuschlag für die Wiederaufnahme der Arbeiten. Darüber hinaus möchten wir noch darauf aufmerksam machen, dass uns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9A00C9">
        <w:rPr>
          <w:rFonts w:ascii="Arial" w:hAnsi="Arial" w:cs="Arial"/>
          <w:sz w:val="20"/>
          <w:szCs w:val="20"/>
        </w:rPr>
        <w:t>2 Abs. 5 VOB/B ein Anspruch auf Preisänderung oder nach §</w:t>
      </w:r>
      <w:r>
        <w:rPr>
          <w:rFonts w:ascii="Arial" w:hAnsi="Arial" w:cs="Arial"/>
          <w:sz w:val="20"/>
          <w:szCs w:val="20"/>
        </w:rPr>
        <w:t xml:space="preserve"> </w:t>
      </w:r>
      <w:r w:rsidRPr="009A00C9">
        <w:rPr>
          <w:rFonts w:ascii="Arial" w:hAnsi="Arial" w:cs="Arial"/>
          <w:sz w:val="20"/>
          <w:szCs w:val="20"/>
        </w:rPr>
        <w:t>6 Abs. 6 VOB/B unter den dort genannten Voraussetzungen ein Schadensersatzanspruch zustehen kann.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 xml:space="preserve">Wegen der vorgenannten Behinderung haben wir unsere Arbeiten am ……………………. eingestellt und bitten um kurze Mitteilung, sobald der Hinderungsgrund beseitigt worden ist. </w:t>
      </w: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0C9">
        <w:rPr>
          <w:rFonts w:ascii="Arial" w:hAnsi="Arial" w:cs="Arial"/>
          <w:sz w:val="20"/>
          <w:szCs w:val="20"/>
        </w:rPr>
        <w:t>Mit freundlichen Grüßen</w:t>
      </w: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Default="009A00C9" w:rsidP="009A00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0C9" w:rsidRPr="009A00C9" w:rsidRDefault="009A00C9" w:rsidP="009A00C9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00C9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9A00C9" w:rsidRPr="009A00C9" w:rsidSect="009A00C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9"/>
    <w:rsid w:val="001E32F2"/>
    <w:rsid w:val="00270387"/>
    <w:rsid w:val="00843EE6"/>
    <w:rsid w:val="00955DDC"/>
    <w:rsid w:val="009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0C4E"/>
  <w15:chartTrackingRefBased/>
  <w15:docId w15:val="{81F06BA8-BA8B-4265-8533-2DC46F3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2019-11-07T09:48:00Z</dcterms:created>
  <dcterms:modified xsi:type="dcterms:W3CDTF">2019-11-07T09:56:00Z</dcterms:modified>
</cp:coreProperties>
</file>