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33" w:rsidRPr="00623D59" w:rsidRDefault="00623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3D59">
        <w:rPr>
          <w:rFonts w:ascii="Arial" w:hAnsi="Arial" w:cs="Arial"/>
          <w:b/>
          <w:sz w:val="24"/>
          <w:szCs w:val="24"/>
        </w:rPr>
        <w:t>Inhalt</w:t>
      </w:r>
      <w:r w:rsidRPr="00623D59">
        <w:rPr>
          <w:rFonts w:ascii="Arial" w:hAnsi="Arial" w:cs="Arial"/>
          <w:b/>
          <w:bCs/>
          <w:color w:val="000000"/>
          <w:sz w:val="24"/>
          <w:szCs w:val="24"/>
        </w:rPr>
        <w:t xml:space="preserve"> Betriebsverbandkästen</w:t>
      </w:r>
    </w:p>
    <w:p w:rsidR="00623D59" w:rsidRDefault="00623D59" w:rsidP="0062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623D59" w:rsidRPr="00623D59" w:rsidRDefault="00623D59" w:rsidP="0062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22133" w:rsidRDefault="00A22133" w:rsidP="0062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87"/>
        <w:gridCol w:w="1866"/>
        <w:gridCol w:w="1866"/>
      </w:tblGrid>
      <w:tr w:rsidR="00A22133" w:rsidRPr="00623D59">
        <w:trPr>
          <w:cantSplit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5387" w:type="dxa"/>
            <w:vMerge w:val="restart"/>
            <w:shd w:val="clear" w:color="auto" w:fill="D9D9D9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Bezeichnung</w:t>
            </w:r>
          </w:p>
        </w:tc>
        <w:tc>
          <w:tcPr>
            <w:tcW w:w="3732" w:type="dxa"/>
            <w:gridSpan w:val="2"/>
            <w:shd w:val="clear" w:color="auto" w:fill="D9D9D9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Stückzahl im Verbandskasten</w:t>
            </w:r>
          </w:p>
        </w:tc>
      </w:tr>
      <w:tr w:rsidR="00A22133" w:rsidRPr="00623D59">
        <w:trPr>
          <w:cantSplit/>
        </w:trPr>
        <w:tc>
          <w:tcPr>
            <w:tcW w:w="675" w:type="dxa"/>
            <w:vMerge/>
            <w:shd w:val="clear" w:color="auto" w:fill="D9D9D9"/>
            <w:vAlign w:val="center"/>
          </w:tcPr>
          <w:p w:rsidR="00A22133" w:rsidRPr="00623D59" w:rsidRDefault="00A2213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D9D9D9"/>
            <w:vAlign w:val="center"/>
          </w:tcPr>
          <w:p w:rsidR="00A22133" w:rsidRPr="00623D59" w:rsidRDefault="00A22133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D9D9D9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klein</w:t>
            </w:r>
          </w:p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(DIN 13157)</w:t>
            </w:r>
          </w:p>
        </w:tc>
        <w:tc>
          <w:tcPr>
            <w:tcW w:w="1866" w:type="dxa"/>
            <w:shd w:val="clear" w:color="auto" w:fill="D9D9D9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groß</w:t>
            </w:r>
          </w:p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(DIN 13 169)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GB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Heftpflaster</w:t>
            </w:r>
            <w:proofErr w:type="spellEnd"/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DIN 13019 - A 5 x 2,5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Wundschnellverband DIN 13019 - E 10 x 6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623D59" w:rsidRPr="00623D59" w:rsidTr="00623D59">
        <w:tc>
          <w:tcPr>
            <w:tcW w:w="675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Fingerkuppenverband</w:t>
            </w:r>
            <w:proofErr w:type="spellEnd"/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623D59" w:rsidRPr="00623D59" w:rsidTr="00623D59">
        <w:tc>
          <w:tcPr>
            <w:tcW w:w="675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Fingerverband 120 mm x 20 mm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623D59" w:rsidRPr="00623D59" w:rsidTr="00623D59">
        <w:tc>
          <w:tcPr>
            <w:tcW w:w="675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Pflasterstrip 19 mm x 72 mm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Pflasterstrip 25 mm x 72 mm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Verbandpäckchen DIN 13151 – K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623D59" w:rsidRPr="00623D59" w:rsidTr="00623D59">
        <w:tc>
          <w:tcPr>
            <w:tcW w:w="675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Verbandpäckchen DIN 13151 – M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Verbandpäckchen DIN 13151 – G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Verbandtuch DIN 13152 – A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Kompresse (100 ± 5) mm x (100 ± 5) mm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Augenkompresse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Kälte-Sofortkompresse Fläche min. 200 cm</w:t>
            </w: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Rettungsdecke 2100 mm x 1600 mm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623D59" w:rsidRPr="00623D59" w:rsidTr="00623D59">
        <w:tc>
          <w:tcPr>
            <w:tcW w:w="675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7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Fixierbinde DIN 61634 - FB 6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623D59" w:rsidRPr="00623D59" w:rsidTr="00623D59">
        <w:tc>
          <w:tcPr>
            <w:tcW w:w="675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7" w:type="dxa"/>
            <w:vAlign w:val="center"/>
          </w:tcPr>
          <w:p w:rsidR="00623D59" w:rsidRPr="00623D59" w:rsidRDefault="00623D59" w:rsidP="00623D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Fixierbinde DIN 61634 - FB 8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623D59" w:rsidRPr="00623D59" w:rsidTr="00623D59">
        <w:tc>
          <w:tcPr>
            <w:tcW w:w="675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7" w:type="dxa"/>
            <w:vAlign w:val="center"/>
          </w:tcPr>
          <w:p w:rsidR="00623D59" w:rsidRPr="00623D59" w:rsidRDefault="00623D59" w:rsidP="00623D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Dreiecktuch DIN 13168 - D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Schere DIN 58279 - B 190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Folienbeutel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623D59" w:rsidRPr="00623D59" w:rsidTr="00623D59">
        <w:tc>
          <w:tcPr>
            <w:tcW w:w="675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Vliesstoff-Tuch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6" w:type="dxa"/>
            <w:vAlign w:val="center"/>
          </w:tcPr>
          <w:p w:rsidR="00623D59" w:rsidRPr="00623D59" w:rsidRDefault="00623D59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Einmalhandschuhe nach DIN EN 455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Erste-Hilfe-Broschüre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22133" w:rsidRPr="00623D59">
        <w:tc>
          <w:tcPr>
            <w:tcW w:w="675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Inhaltsverzeichnis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A22133" w:rsidRPr="00623D59" w:rsidRDefault="00DB1DF3" w:rsidP="00623D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23D5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:rsidR="00DB1DF3" w:rsidRDefault="00DB1DF3">
      <w:pPr>
        <w:rPr>
          <w:rFonts w:ascii="Arial" w:hAnsi="Arial" w:cs="Arial"/>
          <w:b/>
          <w:bCs/>
          <w:i/>
          <w:iCs/>
          <w:color w:val="000000"/>
        </w:rPr>
      </w:pPr>
    </w:p>
    <w:sectPr w:rsidR="00DB1DF3" w:rsidSect="00623D59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8"/>
    <w:rsid w:val="00623D59"/>
    <w:rsid w:val="00652BC8"/>
    <w:rsid w:val="00A22133"/>
    <w:rsid w:val="00D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FE4E"/>
  <w15:docId w15:val="{A8798186-8682-4EB6-9099-3D0EB910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Vergleich der Betriebsverbandkästen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Vergleich der Betriebsverbandkästen</dc:title>
  <dc:creator>hrehling</dc:creator>
  <cp:lastModifiedBy>Daniela Herling</cp:lastModifiedBy>
  <cp:revision>2</cp:revision>
  <cp:lastPrinted>2013-04-08T08:38:00Z</cp:lastPrinted>
  <dcterms:created xsi:type="dcterms:W3CDTF">2019-08-09T10:52:00Z</dcterms:created>
  <dcterms:modified xsi:type="dcterms:W3CDTF">2019-08-09T10:52:00Z</dcterms:modified>
</cp:coreProperties>
</file>