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A916" w14:textId="77777777" w:rsidR="00333C56" w:rsidRPr="00AE1329" w:rsidRDefault="008C3C6B" w:rsidP="00AE132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0"/>
        </w:rPr>
      </w:pPr>
      <w:r w:rsidRPr="00AE1329">
        <w:rPr>
          <w:rFonts w:ascii="Arial" w:hAnsi="Arial" w:cs="Arial"/>
          <w:b/>
          <w:bCs/>
          <w:szCs w:val="20"/>
        </w:rPr>
        <w:t xml:space="preserve">Checkliste </w:t>
      </w:r>
      <w:r w:rsidR="00AE1329" w:rsidRPr="00AE1329">
        <w:rPr>
          <w:rFonts w:ascii="Arial" w:hAnsi="Arial" w:cs="Arial"/>
          <w:b/>
          <w:bCs/>
          <w:szCs w:val="20"/>
        </w:rPr>
        <w:t>Ausbildungs</w:t>
      </w:r>
      <w:r w:rsidR="00AE1329">
        <w:rPr>
          <w:rFonts w:ascii="Arial" w:hAnsi="Arial" w:cs="Arial"/>
          <w:b/>
          <w:bCs/>
          <w:szCs w:val="20"/>
        </w:rPr>
        <w:t>vertrag</w:t>
      </w:r>
    </w:p>
    <w:p w14:paraId="750487D5" w14:textId="77777777" w:rsidR="00333C56" w:rsidRPr="00AE1329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DBE439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CF43A3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629165" w14:textId="77777777" w:rsidR="00333C56" w:rsidRDefault="00AE1329" w:rsidP="00AE1329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Probezeit</w:t>
      </w:r>
    </w:p>
    <w:p w14:paraId="0D70869E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E91458" w14:textId="77777777" w:rsidR="00333C56" w:rsidRPr="00AE1329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Eine Probezeit kann zwischen einem und vier Monaten dauern. In dieser Zeit können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bCs/>
          <w:sz w:val="20"/>
          <w:szCs w:val="20"/>
        </w:rPr>
        <w:t>beide</w:t>
      </w:r>
      <w:r w:rsidRPr="00AE13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Seiten prüfen, ob sie zueinander passen. Für das Unternehmen ist das die Zeit, in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 xml:space="preserve">der geschaut werden kann, ob </w:t>
      </w:r>
      <w:r w:rsidR="00AE1329">
        <w:rPr>
          <w:rFonts w:ascii="Arial" w:hAnsi="Arial" w:cs="Arial"/>
          <w:sz w:val="20"/>
          <w:szCs w:val="20"/>
        </w:rPr>
        <w:t>der Auszubildende</w:t>
      </w:r>
      <w:r w:rsidRPr="00AE1329">
        <w:rPr>
          <w:rFonts w:ascii="Arial" w:hAnsi="Arial" w:cs="Arial"/>
          <w:sz w:val="20"/>
          <w:szCs w:val="20"/>
        </w:rPr>
        <w:t xml:space="preserve"> die Ausbildung voraussichtlich erfolgreich absolvieren</w:t>
      </w:r>
      <w:r w:rsidR="00AE1329">
        <w:rPr>
          <w:rFonts w:ascii="Arial" w:hAnsi="Arial" w:cs="Arial"/>
          <w:sz w:val="20"/>
          <w:szCs w:val="20"/>
        </w:rPr>
        <w:t xml:space="preserve"> kann</w:t>
      </w:r>
      <w:r w:rsidRPr="00AE1329">
        <w:rPr>
          <w:rFonts w:ascii="Arial" w:hAnsi="Arial" w:cs="Arial"/>
          <w:sz w:val="20"/>
          <w:szCs w:val="20"/>
        </w:rPr>
        <w:t>. Während der Probezeit kann das Ausbildungsverhältnis ohne Einhaltung von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Fristen und Angabe von Gründen vom Arbeitgeber oder vom Auszubildenden gekündigt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werden.</w:t>
      </w:r>
    </w:p>
    <w:p w14:paraId="78BE4F9A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00CCC5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BC64EE" w14:textId="77777777" w:rsidR="00333C56" w:rsidRDefault="00AE1329" w:rsidP="00AE1329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Ausbildungsdauer</w:t>
      </w:r>
    </w:p>
    <w:p w14:paraId="0378BD41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012255" w14:textId="77777777" w:rsidR="00333C56" w:rsidRPr="00AE1329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Für jeden Ausbildungsberuf gibt es eine vorgeschriebene Ausbildungsdauer.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Die Ausbildungsdauer kann, wenn die Auszubildenden besonders gute Leistungen bringen, auf Antrag auch verkürzt werden.</w:t>
      </w:r>
    </w:p>
    <w:p w14:paraId="288EE7CE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5F83E9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542C5B" w14:textId="77777777" w:rsidR="00333C56" w:rsidRDefault="00AE1329" w:rsidP="00AE1329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Arbeitszeit</w:t>
      </w:r>
    </w:p>
    <w:p w14:paraId="4C366710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1CC001" w14:textId="77777777" w:rsidR="00333C56" w:rsidRPr="00AE1329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Im Ausbildungsvertrag wird auch die tägliche/wöchentliche Arbeitszeit festgelegt.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Dabei gelten für Jugendliche unter 18 Jahre Einschränkungen nach dem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Jugendarbeitsschutzgesetz. Sie dürfen nur an fünf Tagen in der Woche beschäftigt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werden. Am Samstag ist die Beschäftigung nur in bestimmten Wirtschaftsbereichen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erlaubt. Mindestens zwei Samstage im Monat sollen beschäftigungsfrei bleiben. Nur in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wenigen Wirtschaftsbereichen ist eine Beschäftigung am Sonntag zulässig. Jugendliche</w:t>
      </w:r>
      <w:r w:rsidR="00AE1329">
        <w:rPr>
          <w:rFonts w:ascii="Arial" w:hAnsi="Arial" w:cs="Arial"/>
          <w:sz w:val="20"/>
          <w:szCs w:val="20"/>
        </w:rPr>
        <w:t xml:space="preserve"> dürfen nicht mehr als acht</w:t>
      </w:r>
      <w:r w:rsidRPr="00AE1329">
        <w:rPr>
          <w:rFonts w:ascii="Arial" w:hAnsi="Arial" w:cs="Arial"/>
          <w:sz w:val="20"/>
          <w:szCs w:val="20"/>
        </w:rPr>
        <w:t xml:space="preserve"> Stunden täglich und 40 Stunden wöchentlich beschäftigt werden.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Jugendliche unter 16 Jahre dürfen nur in der Zeit von 6</w:t>
      </w:r>
      <w:r w:rsidR="00AE1329">
        <w:rPr>
          <w:rFonts w:ascii="Arial" w:hAnsi="Arial" w:cs="Arial"/>
          <w:sz w:val="20"/>
          <w:szCs w:val="20"/>
        </w:rPr>
        <w:t>:00 Uhr</w:t>
      </w:r>
      <w:r w:rsidRPr="00AE1329">
        <w:rPr>
          <w:rFonts w:ascii="Arial" w:hAnsi="Arial" w:cs="Arial"/>
          <w:sz w:val="20"/>
          <w:szCs w:val="20"/>
        </w:rPr>
        <w:t xml:space="preserve"> bis 20</w:t>
      </w:r>
      <w:r w:rsidR="00AE1329">
        <w:rPr>
          <w:rFonts w:ascii="Arial" w:hAnsi="Arial" w:cs="Arial"/>
          <w:sz w:val="20"/>
          <w:szCs w:val="20"/>
        </w:rPr>
        <w:t>:00</w:t>
      </w:r>
      <w:r w:rsidRPr="00AE1329">
        <w:rPr>
          <w:rFonts w:ascii="Arial" w:hAnsi="Arial" w:cs="Arial"/>
          <w:sz w:val="20"/>
          <w:szCs w:val="20"/>
        </w:rPr>
        <w:t xml:space="preserve"> Uhr, über </w:t>
      </w:r>
      <w:r w:rsidR="00AE1329" w:rsidRPr="00AE1329">
        <w:rPr>
          <w:rFonts w:ascii="Arial" w:hAnsi="Arial" w:cs="Arial"/>
          <w:sz w:val="20"/>
          <w:szCs w:val="20"/>
        </w:rPr>
        <w:t>16-Jährige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dürfen, z.</w:t>
      </w:r>
      <w:r w:rsidR="00AE1329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B. in Betrieben mit Mehrschichtbetrieb, bis 23</w:t>
      </w:r>
      <w:r w:rsidR="00AE1329">
        <w:rPr>
          <w:rFonts w:ascii="Arial" w:hAnsi="Arial" w:cs="Arial"/>
          <w:sz w:val="20"/>
          <w:szCs w:val="20"/>
        </w:rPr>
        <w:t>:00 </w:t>
      </w:r>
      <w:r w:rsidRPr="00AE1329">
        <w:rPr>
          <w:rFonts w:ascii="Arial" w:hAnsi="Arial" w:cs="Arial"/>
          <w:sz w:val="20"/>
          <w:szCs w:val="20"/>
        </w:rPr>
        <w:t>Uhr beschäftigt werden.</w:t>
      </w:r>
    </w:p>
    <w:p w14:paraId="0FFED57C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50B7D6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A952A7" w14:textId="77777777" w:rsidR="00333C56" w:rsidRDefault="00AE1329" w:rsidP="00AE1329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Ausbildungsvergütung</w:t>
      </w:r>
    </w:p>
    <w:p w14:paraId="2FD49634" w14:textId="77777777" w:rsidR="00AE1329" w:rsidRPr="00AE1329" w:rsidRDefault="00AE1329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9311F3" w14:textId="77777777" w:rsidR="00333C56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Die Höhe der Ausbildungsvergütung wird für die jeweiligen Ausbildungsjahre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ausgewiesen. Außerdem wird geregelt, wann die Ausbildungsvergütung gezahlt wird, also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z.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B. am Ende des Monats.</w:t>
      </w:r>
    </w:p>
    <w:p w14:paraId="6A244E92" w14:textId="77777777" w:rsidR="00DC775C" w:rsidRDefault="00DC775C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89D3D4" w14:textId="1C410883" w:rsidR="00B759E1" w:rsidRDefault="009D3118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3118">
        <w:rPr>
          <w:rFonts w:ascii="Arial" w:hAnsi="Arial" w:cs="Arial"/>
          <w:sz w:val="20"/>
          <w:szCs w:val="20"/>
        </w:rPr>
        <w:t>Die Mindestvergütung für Auszubildende, die außerhalb der Tarifbindung liegen, beträgt für das erste Ausbildungsjahr im Jahr 202</w:t>
      </w:r>
      <w:r w:rsidR="004A10C1">
        <w:rPr>
          <w:rFonts w:ascii="Arial" w:hAnsi="Arial" w:cs="Arial"/>
          <w:sz w:val="20"/>
          <w:szCs w:val="20"/>
        </w:rPr>
        <w:t>2</w:t>
      </w:r>
      <w:r w:rsidRPr="009D3118">
        <w:rPr>
          <w:rFonts w:ascii="Arial" w:hAnsi="Arial" w:cs="Arial"/>
          <w:sz w:val="20"/>
          <w:szCs w:val="20"/>
        </w:rPr>
        <w:t xml:space="preserve"> 5</w:t>
      </w:r>
      <w:r w:rsidR="004A10C1">
        <w:rPr>
          <w:rFonts w:ascii="Arial" w:hAnsi="Arial" w:cs="Arial"/>
          <w:sz w:val="20"/>
          <w:szCs w:val="20"/>
        </w:rPr>
        <w:t>85</w:t>
      </w:r>
      <w:r w:rsidRPr="009D3118">
        <w:rPr>
          <w:rFonts w:ascii="Arial" w:hAnsi="Arial" w:cs="Arial"/>
          <w:sz w:val="20"/>
          <w:szCs w:val="20"/>
        </w:rPr>
        <w:t>,00 EUR (202</w:t>
      </w:r>
      <w:r w:rsidR="004A10C1">
        <w:rPr>
          <w:rFonts w:ascii="Arial" w:hAnsi="Arial" w:cs="Arial"/>
          <w:sz w:val="20"/>
          <w:szCs w:val="20"/>
        </w:rPr>
        <w:t>1</w:t>
      </w:r>
      <w:r w:rsidRPr="009D3118">
        <w:rPr>
          <w:rFonts w:ascii="Arial" w:hAnsi="Arial" w:cs="Arial"/>
          <w:sz w:val="20"/>
          <w:szCs w:val="20"/>
        </w:rPr>
        <w:t>: 5</w:t>
      </w:r>
      <w:r w:rsidR="004A10C1">
        <w:rPr>
          <w:rFonts w:ascii="Arial" w:hAnsi="Arial" w:cs="Arial"/>
          <w:sz w:val="20"/>
          <w:szCs w:val="20"/>
        </w:rPr>
        <w:t>50</w:t>
      </w:r>
      <w:r w:rsidRPr="009D3118">
        <w:rPr>
          <w:rFonts w:ascii="Arial" w:hAnsi="Arial" w:cs="Arial"/>
          <w:sz w:val="20"/>
          <w:szCs w:val="20"/>
        </w:rPr>
        <w:t>,00 EUR). 202</w:t>
      </w:r>
      <w:r w:rsidR="004A10C1">
        <w:rPr>
          <w:rFonts w:ascii="Arial" w:hAnsi="Arial" w:cs="Arial"/>
          <w:sz w:val="20"/>
          <w:szCs w:val="20"/>
        </w:rPr>
        <w:t>3</w:t>
      </w:r>
      <w:r w:rsidRPr="009D3118">
        <w:rPr>
          <w:rFonts w:ascii="Arial" w:hAnsi="Arial" w:cs="Arial"/>
          <w:sz w:val="20"/>
          <w:szCs w:val="20"/>
        </w:rPr>
        <w:t xml:space="preserve"> wird sie weiter angehoben auf 620,00 EUR. Im zweiten Ausbildungsjahr bekommen Azubis mehr Geld: Die Mindestvergütung steigt im zweiten Ausbildungsjahr um 18 %. Im dritten Ausbildungsjahr steigt sie um 35 % und im vierten Jahr um 40 %.</w:t>
      </w:r>
    </w:p>
    <w:p w14:paraId="10E981FF" w14:textId="692CD80B" w:rsidR="009D3118" w:rsidRDefault="009D3118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6917FA" w14:textId="77777777" w:rsidR="009D3118" w:rsidRPr="00AE1329" w:rsidRDefault="009D3118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9073B7" w14:textId="77777777" w:rsidR="00333C56" w:rsidRPr="00AE1329" w:rsidRDefault="00B759E1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Urlaub</w:t>
      </w:r>
    </w:p>
    <w:p w14:paraId="04B3E529" w14:textId="77777777" w:rsidR="00B759E1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6B19C9" w14:textId="77777777" w:rsidR="00333C56" w:rsidRPr="00AE1329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Im Vertrag wird der Urlaub für das Kalenderjahr (nicht Ausbildungsjahr) eingetragen. Die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Dauer des Urlaubs richtet sich u.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a. nach dem Alter des Auszubildenden zu Beginn eines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jeden Kalenderjahres. Meist wird festgelegt, dass der Urlaub in der Zeit der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Berufsschulferien genommen werden muss.</w:t>
      </w:r>
    </w:p>
    <w:p w14:paraId="1BC8D6DD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E7A186" w14:textId="77777777" w:rsidR="00B759E1" w:rsidRPr="00AE1329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E19511" w14:textId="77777777" w:rsidR="009D3118" w:rsidRDefault="009D31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B2C3EDD" w14:textId="72C9C6EE" w:rsidR="00333C56" w:rsidRDefault="00B759E1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Ausbildungsorte</w:t>
      </w:r>
    </w:p>
    <w:p w14:paraId="3B746C12" w14:textId="77777777" w:rsidR="00B759E1" w:rsidRPr="00AE1329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62B974" w14:textId="77777777" w:rsidR="00333C56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Hier steht der Arbeitsort, an dem hauptsächlich ausgebildet wird. Wenn die Ausbildung in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mehreren Ausbildungsstätten des gleichen Unternehmens vorgenommen wird, werden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die unterschiedlichen Ausbildungsstätten angegeben.</w:t>
      </w:r>
    </w:p>
    <w:p w14:paraId="7271A0A2" w14:textId="77777777" w:rsidR="00EA2713" w:rsidRPr="00AE1329" w:rsidRDefault="00EA2713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2C4CAF" w14:textId="77777777" w:rsidR="00333C56" w:rsidRPr="00AE1329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86835C" w14:textId="77777777" w:rsidR="00333C56" w:rsidRDefault="00B759E1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Pflichten des Auszubildenden/des Ausbildungsbetriebes</w:t>
      </w:r>
    </w:p>
    <w:p w14:paraId="356A1339" w14:textId="77777777" w:rsidR="00B759E1" w:rsidRPr="00AE1329" w:rsidRDefault="00B759E1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41705164" w14:textId="0C938183" w:rsidR="00333C56" w:rsidRPr="00AE1329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Das Unternehmen verpflichtet sich, alles dafür zu tun, dass der Auszubildende sein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Ausbildungsziel, also den Berufsabschluss erreicht. Dazu werden detaillierte Regelungen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zum Ablauf, zu den Ausbildungsmitteln, zur Berufskleidung und zur ordnungsgemäßen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Abwicklung der Ausbildung (Anmeldung des Ausbildungsverhältnisses, zu Prüfungen)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getroffen. Das Unternehmen verpflichtet sich auch</w:t>
      </w:r>
      <w:r w:rsidR="004A10C1">
        <w:rPr>
          <w:rFonts w:ascii="Arial" w:hAnsi="Arial" w:cs="Arial"/>
          <w:sz w:val="20"/>
          <w:szCs w:val="20"/>
        </w:rPr>
        <w:t>,</w:t>
      </w:r>
      <w:r w:rsidRPr="00AE1329">
        <w:rPr>
          <w:rFonts w:ascii="Arial" w:hAnsi="Arial" w:cs="Arial"/>
          <w:sz w:val="20"/>
          <w:szCs w:val="20"/>
        </w:rPr>
        <w:t xml:space="preserve"> </w:t>
      </w:r>
      <w:r w:rsidR="004A10C1">
        <w:rPr>
          <w:rFonts w:ascii="Arial" w:hAnsi="Arial" w:cs="Arial"/>
          <w:sz w:val="20"/>
          <w:szCs w:val="20"/>
        </w:rPr>
        <w:t>die</w:t>
      </w:r>
      <w:r w:rsidRPr="00AE1329">
        <w:rPr>
          <w:rFonts w:ascii="Arial" w:hAnsi="Arial" w:cs="Arial"/>
          <w:sz w:val="20"/>
          <w:szCs w:val="20"/>
        </w:rPr>
        <w:t xml:space="preserve"> Auszubildenden zum Besuch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der Berufsschule und zu erforderlichen Prüfungen freizustellen. Am Ende der Ausbildung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ist das Unternehmen verpflichtet, ein detailliertes Zeugnis über die Ausbildungszeit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auszustellen.</w:t>
      </w:r>
    </w:p>
    <w:p w14:paraId="0CEF4172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AE7D44" w14:textId="77777777" w:rsidR="00B759E1" w:rsidRPr="00AE1329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088527" w14:textId="77777777" w:rsidR="00333C56" w:rsidRDefault="00B759E1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Pflichten </w:t>
      </w:r>
      <w:r w:rsidR="008C3C6B" w:rsidRPr="00AE1329">
        <w:rPr>
          <w:rFonts w:ascii="Arial" w:hAnsi="Arial" w:cs="Arial"/>
          <w:b/>
          <w:bCs/>
          <w:sz w:val="20"/>
          <w:szCs w:val="20"/>
        </w:rPr>
        <w:t>des Auszubildenden</w:t>
      </w:r>
    </w:p>
    <w:p w14:paraId="17E8EEC7" w14:textId="77777777" w:rsidR="00B759E1" w:rsidRPr="00AE1329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1D1851" w14:textId="77777777" w:rsidR="00333C56" w:rsidRPr="00AE1329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Die Pflichten der Auszubildenden bestehen in erster Linie darin, alles zu tun, um die für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den Beruf erforderlichen Fertigkeiten, Kenntnisse und Fähigkeiten zu erwerben. Ziel ist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ein erfolgreicher Abschluss der Berufsausbildung. Die Auszubildenden verpflichten sich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am Berufsschulunterricht und an erforderlichen Prüfungen teilzunehmen. Bei Erkrankung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muss dem Unternehmen unverzüglich Mitteilung gemacht werden. In der Regel ist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 xml:space="preserve">spätestens nach </w:t>
      </w:r>
      <w:r w:rsidR="00B759E1">
        <w:rPr>
          <w:rFonts w:ascii="Arial" w:hAnsi="Arial" w:cs="Arial"/>
          <w:sz w:val="20"/>
          <w:szCs w:val="20"/>
        </w:rPr>
        <w:t>drei</w:t>
      </w:r>
      <w:r w:rsidRPr="00AE1329">
        <w:rPr>
          <w:rFonts w:ascii="Arial" w:hAnsi="Arial" w:cs="Arial"/>
          <w:sz w:val="20"/>
          <w:szCs w:val="20"/>
        </w:rPr>
        <w:t xml:space="preserve"> Tagen eine ärztliche Bescheinigung über Arbeitsunfähigkeit</w:t>
      </w:r>
      <w:r w:rsidR="00B759E1">
        <w:rPr>
          <w:rFonts w:ascii="Arial" w:hAnsi="Arial" w:cs="Arial"/>
          <w:sz w:val="20"/>
          <w:szCs w:val="20"/>
        </w:rPr>
        <w:t xml:space="preserve"> </w:t>
      </w:r>
      <w:r w:rsidRPr="00AE1329">
        <w:rPr>
          <w:rFonts w:ascii="Arial" w:hAnsi="Arial" w:cs="Arial"/>
          <w:sz w:val="20"/>
          <w:szCs w:val="20"/>
        </w:rPr>
        <w:t>vorzulegen.</w:t>
      </w:r>
    </w:p>
    <w:p w14:paraId="1D3AB4F8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3D43E4" w14:textId="77777777" w:rsidR="00B759E1" w:rsidRPr="00AE1329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626BB3" w14:textId="77777777" w:rsidR="00333C56" w:rsidRPr="00AE1329" w:rsidRDefault="00B759E1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Kündigung</w:t>
      </w:r>
    </w:p>
    <w:p w14:paraId="4FCAA531" w14:textId="77777777" w:rsidR="00B759E1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3029AF" w14:textId="77777777" w:rsidR="00333C56" w:rsidRDefault="008C3C6B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>Nach der Probezeit kann das Ausbildungsverhältnis gekündigt werden:</w:t>
      </w:r>
    </w:p>
    <w:p w14:paraId="4EBBF318" w14:textId="77777777" w:rsidR="00B759E1" w:rsidRPr="00AE1329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69B55D" w14:textId="77777777" w:rsidR="00333C56" w:rsidRPr="00B759E1" w:rsidRDefault="00B759E1" w:rsidP="00B759E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C3C6B" w:rsidRPr="00B759E1">
        <w:rPr>
          <w:rFonts w:ascii="Arial" w:hAnsi="Arial" w:cs="Arial"/>
          <w:sz w:val="20"/>
          <w:szCs w:val="20"/>
        </w:rPr>
        <w:t xml:space="preserve">us einem wichtigen Grund ohne </w:t>
      </w:r>
      <w:r>
        <w:rPr>
          <w:rFonts w:ascii="Arial" w:hAnsi="Arial" w:cs="Arial"/>
          <w:sz w:val="20"/>
          <w:szCs w:val="20"/>
        </w:rPr>
        <w:t>Einhalten einer Kündigungsfrist</w:t>
      </w:r>
    </w:p>
    <w:p w14:paraId="415F7BDD" w14:textId="77777777" w:rsidR="00333C56" w:rsidRPr="00B759E1" w:rsidRDefault="00B759E1" w:rsidP="00B759E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Vom</w:t>
      </w:r>
      <w:r w:rsidR="008C3C6B" w:rsidRPr="00B759E1">
        <w:rPr>
          <w:rFonts w:ascii="Arial" w:hAnsi="Arial" w:cs="Arial"/>
          <w:sz w:val="20"/>
          <w:szCs w:val="20"/>
        </w:rPr>
        <w:t xml:space="preserve"> Auszubildenden mit einer Kündigungsfrist von </w:t>
      </w:r>
      <w:r>
        <w:rPr>
          <w:rFonts w:ascii="Arial" w:hAnsi="Arial" w:cs="Arial"/>
          <w:sz w:val="20"/>
          <w:szCs w:val="20"/>
        </w:rPr>
        <w:t xml:space="preserve">vier </w:t>
      </w:r>
      <w:r w:rsidR="008C3C6B" w:rsidRPr="00B759E1">
        <w:rPr>
          <w:rFonts w:ascii="Arial" w:hAnsi="Arial" w:cs="Arial"/>
          <w:sz w:val="20"/>
          <w:szCs w:val="20"/>
        </w:rPr>
        <w:t xml:space="preserve">Wochen, wenn die Berufsausbildung </w:t>
      </w:r>
      <w:r>
        <w:rPr>
          <w:rFonts w:ascii="Arial" w:hAnsi="Arial" w:cs="Arial"/>
          <w:sz w:val="20"/>
          <w:szCs w:val="20"/>
        </w:rPr>
        <w:t>aufgegeben wird</w:t>
      </w:r>
    </w:p>
    <w:p w14:paraId="071FA747" w14:textId="77777777" w:rsidR="00333C56" w:rsidRDefault="00333C56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610809" w14:textId="77777777" w:rsidR="00B759E1" w:rsidRDefault="00B759E1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7E38C7" w14:textId="77777777" w:rsidR="000C1543" w:rsidRDefault="000C1543" w:rsidP="000C1543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Ausbildungsnachweis</w:t>
      </w:r>
    </w:p>
    <w:p w14:paraId="7A551FA1" w14:textId="77777777" w:rsidR="000C1543" w:rsidRDefault="000C1543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AB4EB6" w14:textId="77777777" w:rsidR="000C1543" w:rsidRPr="000C1543" w:rsidRDefault="000C1543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Alle </w:t>
      </w:r>
      <w:r w:rsidRPr="000C1543">
        <w:rPr>
          <w:rFonts w:ascii="Arial" w:hAnsi="Arial" w:cs="Arial"/>
          <w:bCs/>
          <w:sz w:val="20"/>
          <w:szCs w:val="20"/>
        </w:rPr>
        <w:t>Ausbildungsverträge die Vereinbarung über die Form (schriftlich oder elektronisch) der Führung des Ausbildungsnachweises (nach § 11 BBiG) enthalten.</w:t>
      </w:r>
    </w:p>
    <w:p w14:paraId="7CF77341" w14:textId="77777777" w:rsidR="000C1543" w:rsidRDefault="000C1543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0D8E55" w14:textId="77777777" w:rsidR="000C1543" w:rsidRPr="00AE1329" w:rsidRDefault="000C1543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1A2752" w14:textId="77777777" w:rsidR="00333C56" w:rsidRDefault="00B759E1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0C1543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>Unterschriften</w:t>
      </w:r>
    </w:p>
    <w:p w14:paraId="596369D3" w14:textId="77777777" w:rsidR="000C1543" w:rsidRPr="000C1543" w:rsidRDefault="000C1543" w:rsidP="00B759E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55DFB95D" w14:textId="77777777" w:rsidR="00333C56" w:rsidRPr="00AE1329" w:rsidRDefault="008C3C6B" w:rsidP="000C15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 xml:space="preserve">Der Vertrag wird von einem Vertreter/einer Vertreterin des Ausbildungsbetriebes und </w:t>
      </w:r>
      <w:r w:rsidR="000C1543">
        <w:rPr>
          <w:rFonts w:ascii="Arial" w:hAnsi="Arial" w:cs="Arial"/>
          <w:sz w:val="20"/>
          <w:szCs w:val="20"/>
        </w:rPr>
        <w:t>vom Auszubildenden oder bei minderjährigen Auszubildenden</w:t>
      </w:r>
      <w:r w:rsidRPr="00AE1329">
        <w:rPr>
          <w:rFonts w:ascii="Arial" w:hAnsi="Arial" w:cs="Arial"/>
          <w:sz w:val="20"/>
          <w:szCs w:val="20"/>
        </w:rPr>
        <w:t xml:space="preserve"> auch von </w:t>
      </w:r>
      <w:r w:rsidR="000C1543">
        <w:rPr>
          <w:rFonts w:ascii="Arial" w:hAnsi="Arial" w:cs="Arial"/>
          <w:sz w:val="20"/>
          <w:szCs w:val="20"/>
        </w:rPr>
        <w:t>gesetzlichen</w:t>
      </w:r>
      <w:r w:rsidRPr="00AE1329">
        <w:rPr>
          <w:rFonts w:ascii="Arial" w:hAnsi="Arial" w:cs="Arial"/>
          <w:sz w:val="20"/>
          <w:szCs w:val="20"/>
        </w:rPr>
        <w:t xml:space="preserve"> Vertreter</w:t>
      </w:r>
      <w:r w:rsidR="000C1543">
        <w:rPr>
          <w:rFonts w:ascii="Arial" w:hAnsi="Arial" w:cs="Arial"/>
          <w:sz w:val="20"/>
          <w:szCs w:val="20"/>
        </w:rPr>
        <w:t>n</w:t>
      </w:r>
      <w:r w:rsidRPr="00AE1329">
        <w:rPr>
          <w:rFonts w:ascii="Arial" w:hAnsi="Arial" w:cs="Arial"/>
          <w:sz w:val="20"/>
          <w:szCs w:val="20"/>
        </w:rPr>
        <w:t xml:space="preserve"> unterschrieben.</w:t>
      </w:r>
    </w:p>
    <w:p w14:paraId="02D70C57" w14:textId="77777777" w:rsidR="00333C56" w:rsidRDefault="00333C56" w:rsidP="00AE13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011A22" w14:textId="77777777" w:rsidR="000C1543" w:rsidRPr="00AE1329" w:rsidRDefault="000C1543" w:rsidP="00AE13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44A7E" w14:textId="77777777" w:rsidR="00333C56" w:rsidRDefault="000C1543" w:rsidP="000C1543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C3C6B" w:rsidRPr="00AE1329">
        <w:rPr>
          <w:rFonts w:ascii="Arial" w:hAnsi="Arial" w:cs="Arial"/>
          <w:b/>
          <w:bCs/>
          <w:sz w:val="20"/>
          <w:szCs w:val="20"/>
        </w:rPr>
        <w:t xml:space="preserve">Eintragung </w:t>
      </w:r>
      <w:r>
        <w:rPr>
          <w:rFonts w:ascii="Arial" w:hAnsi="Arial" w:cs="Arial"/>
          <w:b/>
          <w:bCs/>
          <w:sz w:val="20"/>
          <w:szCs w:val="20"/>
        </w:rPr>
        <w:t xml:space="preserve">des Ausbildungsvertrages </w:t>
      </w:r>
    </w:p>
    <w:p w14:paraId="14BAA0D6" w14:textId="77777777" w:rsidR="000C1543" w:rsidRPr="00AE1329" w:rsidRDefault="000C1543" w:rsidP="000C1543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6B8FC25" w14:textId="77777777" w:rsidR="00333C56" w:rsidRPr="00AE1329" w:rsidRDefault="000C1543" w:rsidP="00AE13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Berufsausbildungsvertrag ist jeweils bei der für den Ausbildungsberuf zuständigen Kammer (z. B. Industrie- und Handelskammer, Handwerkskammer etc.) zwecks</w:t>
      </w:r>
      <w:r w:rsidR="008C3C6B" w:rsidRPr="00AE1329">
        <w:rPr>
          <w:rFonts w:ascii="Arial" w:hAnsi="Arial" w:cs="Arial"/>
          <w:bCs/>
          <w:sz w:val="20"/>
          <w:szCs w:val="20"/>
        </w:rPr>
        <w:t xml:space="preserve"> Eintragung </w:t>
      </w:r>
      <w:r>
        <w:rPr>
          <w:rFonts w:ascii="Arial" w:hAnsi="Arial" w:cs="Arial"/>
          <w:bCs/>
          <w:sz w:val="20"/>
          <w:szCs w:val="20"/>
        </w:rPr>
        <w:t>einzureichen.</w:t>
      </w:r>
    </w:p>
    <w:p w14:paraId="11ADFF72" w14:textId="77777777" w:rsidR="008C3C6B" w:rsidRPr="00AE1329" w:rsidRDefault="008C3C6B" w:rsidP="00AE13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C3C6B" w:rsidRPr="00AE1329" w:rsidSect="00AE1329">
      <w:pgSz w:w="11906" w:h="16838"/>
      <w:pgMar w:top="1418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79DA" w14:textId="77777777" w:rsidR="008C3C6B" w:rsidRDefault="008C3C6B">
      <w:r>
        <w:separator/>
      </w:r>
    </w:p>
  </w:endnote>
  <w:endnote w:type="continuationSeparator" w:id="0">
    <w:p w14:paraId="14892AFC" w14:textId="77777777" w:rsidR="008C3C6B" w:rsidRDefault="008C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7062" w14:textId="77777777" w:rsidR="008C3C6B" w:rsidRDefault="008C3C6B">
      <w:r>
        <w:separator/>
      </w:r>
    </w:p>
  </w:footnote>
  <w:footnote w:type="continuationSeparator" w:id="0">
    <w:p w14:paraId="40C26854" w14:textId="77777777" w:rsidR="008C3C6B" w:rsidRDefault="008C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77D"/>
    <w:multiLevelType w:val="hybridMultilevel"/>
    <w:tmpl w:val="B1300F96"/>
    <w:lvl w:ilvl="0" w:tplc="B90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9D"/>
    <w:rsid w:val="000C1543"/>
    <w:rsid w:val="00286E9D"/>
    <w:rsid w:val="00333C56"/>
    <w:rsid w:val="004A10C1"/>
    <w:rsid w:val="008C3C6B"/>
    <w:rsid w:val="009D3118"/>
    <w:rsid w:val="00AE1329"/>
    <w:rsid w:val="00B759E1"/>
    <w:rsid w:val="00DC775C"/>
    <w:rsid w:val="00DD6C01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680A4"/>
  <w15:docId w15:val="{6B6015BB-0DC0-49C8-AE9C-C609DC9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7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- Was gehört in einen Ausbildungsplatzvertrag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- Was gehört in einen Ausbildungsplatzvertrag</dc:title>
  <dc:creator>Mertens</dc:creator>
  <cp:lastModifiedBy>Daniela Kalkhoff | HAWIS GmbH</cp:lastModifiedBy>
  <cp:revision>6</cp:revision>
  <dcterms:created xsi:type="dcterms:W3CDTF">2019-08-08T09:32:00Z</dcterms:created>
  <dcterms:modified xsi:type="dcterms:W3CDTF">2022-01-05T12:07:00Z</dcterms:modified>
</cp:coreProperties>
</file>