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6074" w14:textId="77777777" w:rsidR="00715AF2" w:rsidRPr="00812C07" w:rsidRDefault="00812C07" w:rsidP="00812C07">
      <w:pPr>
        <w:pStyle w:val="StandardWeb"/>
        <w:spacing w:before="0" w:after="0" w:line="276" w:lineRule="auto"/>
        <w:jc w:val="center"/>
        <w:rPr>
          <w:rFonts w:ascii="Arial" w:hAnsi="Arial" w:cs="Arial"/>
          <w:b/>
          <w:bCs/>
          <w:color w:val="000000"/>
          <w:szCs w:val="20"/>
        </w:rPr>
      </w:pPr>
      <w:r w:rsidRPr="00812C07">
        <w:rPr>
          <w:rFonts w:ascii="Arial" w:hAnsi="Arial" w:cs="Arial"/>
          <w:b/>
          <w:bCs/>
          <w:color w:val="000000"/>
          <w:szCs w:val="20"/>
        </w:rPr>
        <w:t>Das</w:t>
      </w:r>
      <w:r w:rsidR="00F121BB" w:rsidRPr="00812C07">
        <w:rPr>
          <w:rFonts w:ascii="Arial" w:hAnsi="Arial" w:cs="Arial"/>
          <w:b/>
          <w:bCs/>
          <w:color w:val="000000"/>
          <w:szCs w:val="20"/>
        </w:rPr>
        <w:t xml:space="preserve"> Ausbildungsverhältnis</w:t>
      </w:r>
    </w:p>
    <w:p w14:paraId="0AF131DD" w14:textId="77777777" w:rsidR="00812C07" w:rsidRDefault="00812C07" w:rsidP="00727669">
      <w:pPr>
        <w:pStyle w:val="StandardWeb"/>
        <w:spacing w:before="0" w:after="0" w:line="276" w:lineRule="auto"/>
        <w:jc w:val="both"/>
        <w:rPr>
          <w:rFonts w:ascii="Arial" w:hAnsi="Arial" w:cs="Arial"/>
          <w:b/>
          <w:bCs/>
          <w:color w:val="000000"/>
          <w:sz w:val="20"/>
          <w:szCs w:val="20"/>
        </w:rPr>
      </w:pPr>
    </w:p>
    <w:p w14:paraId="6212982A" w14:textId="77777777" w:rsidR="00812C07" w:rsidRDefault="00812C07" w:rsidP="00727669">
      <w:pPr>
        <w:pStyle w:val="StandardWeb"/>
        <w:spacing w:before="0" w:after="0" w:line="276" w:lineRule="auto"/>
        <w:jc w:val="both"/>
        <w:rPr>
          <w:rFonts w:ascii="Arial" w:hAnsi="Arial" w:cs="Arial"/>
          <w:b/>
          <w:bCs/>
          <w:color w:val="000000"/>
          <w:sz w:val="20"/>
          <w:szCs w:val="20"/>
        </w:rPr>
      </w:pPr>
    </w:p>
    <w:p w14:paraId="7E647BE4" w14:textId="77777777" w:rsidR="00812C07" w:rsidRDefault="00812C07" w:rsidP="00727669">
      <w:pPr>
        <w:pStyle w:val="StandardWeb"/>
        <w:spacing w:before="0" w:after="0" w:line="276" w:lineRule="auto"/>
        <w:jc w:val="both"/>
        <w:rPr>
          <w:rFonts w:ascii="Arial" w:hAnsi="Arial" w:cs="Arial"/>
          <w:color w:val="000000"/>
          <w:sz w:val="20"/>
          <w:szCs w:val="20"/>
        </w:rPr>
      </w:pPr>
    </w:p>
    <w:p w14:paraId="6FF1C499" w14:textId="77777777" w:rsidR="00CD29AB" w:rsidRPr="00CD29AB" w:rsidRDefault="00CD29AB" w:rsidP="00CD29AB">
      <w:pPr>
        <w:pStyle w:val="StandardWeb"/>
        <w:spacing w:before="0" w:after="0" w:line="276" w:lineRule="auto"/>
        <w:ind w:left="567" w:hanging="567"/>
        <w:jc w:val="both"/>
        <w:rPr>
          <w:rFonts w:ascii="Arial" w:hAnsi="Arial" w:cs="Arial"/>
          <w:b/>
          <w:color w:val="000000"/>
          <w:sz w:val="20"/>
          <w:szCs w:val="20"/>
        </w:rPr>
      </w:pPr>
      <w:r w:rsidRPr="00CD29AB">
        <w:rPr>
          <w:rFonts w:ascii="Arial" w:hAnsi="Arial" w:cs="Arial"/>
          <w:b/>
          <w:color w:val="000000"/>
          <w:sz w:val="20"/>
          <w:szCs w:val="20"/>
        </w:rPr>
        <w:t>1.</w:t>
      </w:r>
      <w:r w:rsidRPr="00CD29AB">
        <w:rPr>
          <w:rFonts w:ascii="Arial" w:hAnsi="Arial" w:cs="Arial"/>
          <w:b/>
          <w:color w:val="000000"/>
          <w:sz w:val="20"/>
          <w:szCs w:val="20"/>
        </w:rPr>
        <w:tab/>
        <w:t>Allgemein</w:t>
      </w:r>
    </w:p>
    <w:p w14:paraId="29101BA4" w14:textId="77777777" w:rsidR="00CD29AB" w:rsidRDefault="00CD29AB" w:rsidP="00727669">
      <w:pPr>
        <w:pStyle w:val="StandardWeb"/>
        <w:spacing w:before="0" w:after="0" w:line="276" w:lineRule="auto"/>
        <w:jc w:val="both"/>
        <w:rPr>
          <w:rFonts w:ascii="Arial" w:hAnsi="Arial" w:cs="Arial"/>
          <w:color w:val="000000"/>
          <w:sz w:val="20"/>
          <w:szCs w:val="20"/>
        </w:rPr>
      </w:pPr>
    </w:p>
    <w:p w14:paraId="6A01385E" w14:textId="77777777" w:rsidR="00CD29AB" w:rsidRDefault="00F121BB" w:rsidP="00727669">
      <w:pPr>
        <w:pStyle w:val="StandardWeb"/>
        <w:spacing w:before="0" w:after="0" w:line="276" w:lineRule="auto"/>
        <w:jc w:val="both"/>
        <w:rPr>
          <w:rFonts w:ascii="Arial" w:hAnsi="Arial" w:cs="Arial"/>
          <w:color w:val="000000"/>
          <w:sz w:val="20"/>
          <w:szCs w:val="20"/>
        </w:rPr>
      </w:pPr>
      <w:r w:rsidRPr="00727669">
        <w:rPr>
          <w:rFonts w:ascii="Arial" w:hAnsi="Arial" w:cs="Arial"/>
          <w:color w:val="000000"/>
          <w:sz w:val="20"/>
          <w:szCs w:val="20"/>
        </w:rPr>
        <w:t xml:space="preserve">Die berufliche Erstausbildung </w:t>
      </w:r>
      <w:r w:rsidR="00CD29AB">
        <w:rPr>
          <w:rFonts w:ascii="Arial" w:hAnsi="Arial" w:cs="Arial"/>
          <w:color w:val="000000"/>
          <w:sz w:val="20"/>
          <w:szCs w:val="20"/>
        </w:rPr>
        <w:t>in einem Betrieb erfolgt in der Regel</w:t>
      </w:r>
      <w:r w:rsidRPr="00727669">
        <w:rPr>
          <w:rFonts w:ascii="Arial" w:hAnsi="Arial" w:cs="Arial"/>
          <w:color w:val="000000"/>
          <w:sz w:val="20"/>
          <w:szCs w:val="20"/>
        </w:rPr>
        <w:t xml:space="preserve"> im </w:t>
      </w:r>
      <w:r w:rsidR="00CD29AB">
        <w:rPr>
          <w:rFonts w:ascii="Arial" w:hAnsi="Arial" w:cs="Arial"/>
          <w:color w:val="000000"/>
          <w:sz w:val="20"/>
          <w:szCs w:val="20"/>
        </w:rPr>
        <w:t>sog.</w:t>
      </w:r>
      <w:r w:rsidRPr="00727669">
        <w:rPr>
          <w:rFonts w:ascii="Arial" w:hAnsi="Arial" w:cs="Arial"/>
          <w:color w:val="000000"/>
          <w:sz w:val="20"/>
          <w:szCs w:val="20"/>
        </w:rPr>
        <w:t xml:space="preserve"> </w:t>
      </w:r>
      <w:r w:rsidR="00CD29AB">
        <w:rPr>
          <w:rFonts w:ascii="Arial" w:hAnsi="Arial" w:cs="Arial"/>
          <w:color w:val="000000"/>
          <w:sz w:val="20"/>
          <w:szCs w:val="20"/>
        </w:rPr>
        <w:t>„</w:t>
      </w:r>
      <w:r w:rsidRPr="00727669">
        <w:rPr>
          <w:rFonts w:ascii="Arial" w:hAnsi="Arial" w:cs="Arial"/>
          <w:color w:val="000000"/>
          <w:sz w:val="20"/>
          <w:szCs w:val="20"/>
        </w:rPr>
        <w:t>Dualen System</w:t>
      </w:r>
      <w:r w:rsidR="00CD29AB">
        <w:rPr>
          <w:rFonts w:ascii="Arial" w:hAnsi="Arial" w:cs="Arial"/>
          <w:color w:val="000000"/>
          <w:sz w:val="20"/>
          <w:szCs w:val="20"/>
        </w:rPr>
        <w:t>“</w:t>
      </w:r>
      <w:r w:rsidRPr="00727669">
        <w:rPr>
          <w:rFonts w:ascii="Arial" w:hAnsi="Arial" w:cs="Arial"/>
          <w:color w:val="000000"/>
          <w:sz w:val="20"/>
          <w:szCs w:val="20"/>
        </w:rPr>
        <w:t xml:space="preserve">. Der Zugang zum Dualen System ist formal an keinen bestimmten Schulabschluss gebunden, die Ausbildung steht grundsätzlich jedem offen. </w:t>
      </w:r>
    </w:p>
    <w:p w14:paraId="4BDC6D87" w14:textId="77777777" w:rsidR="00CD29AB" w:rsidRDefault="00CD29AB" w:rsidP="00727669">
      <w:pPr>
        <w:pStyle w:val="StandardWeb"/>
        <w:spacing w:before="0" w:after="0" w:line="276" w:lineRule="auto"/>
        <w:jc w:val="both"/>
        <w:rPr>
          <w:rFonts w:ascii="Arial" w:hAnsi="Arial" w:cs="Arial"/>
          <w:color w:val="000000"/>
          <w:sz w:val="20"/>
          <w:szCs w:val="20"/>
        </w:rPr>
      </w:pPr>
    </w:p>
    <w:p w14:paraId="6262A5CA" w14:textId="77777777" w:rsidR="00715AF2" w:rsidRDefault="00F121BB" w:rsidP="00727669">
      <w:pPr>
        <w:pStyle w:val="StandardWeb"/>
        <w:spacing w:before="0" w:after="0" w:line="276" w:lineRule="auto"/>
        <w:jc w:val="both"/>
        <w:rPr>
          <w:rFonts w:ascii="Arial" w:hAnsi="Arial" w:cs="Arial"/>
          <w:color w:val="000000"/>
          <w:sz w:val="20"/>
          <w:szCs w:val="20"/>
        </w:rPr>
      </w:pPr>
      <w:r w:rsidRPr="00727669">
        <w:rPr>
          <w:rFonts w:ascii="Arial" w:hAnsi="Arial" w:cs="Arial"/>
          <w:color w:val="000000"/>
          <w:sz w:val="20"/>
          <w:szCs w:val="20"/>
        </w:rPr>
        <w:t>Im Dualen System werden die notwendi</w:t>
      </w:r>
      <w:r w:rsidR="00CD29AB">
        <w:rPr>
          <w:rFonts w:ascii="Arial" w:hAnsi="Arial" w:cs="Arial"/>
          <w:color w:val="000000"/>
          <w:sz w:val="20"/>
          <w:szCs w:val="20"/>
        </w:rPr>
        <w:t>gen Kenntnisse und Fertigkeiten</w:t>
      </w:r>
      <w:r w:rsidRPr="00727669">
        <w:rPr>
          <w:rFonts w:ascii="Arial" w:hAnsi="Arial" w:cs="Arial"/>
          <w:color w:val="000000"/>
          <w:sz w:val="20"/>
          <w:szCs w:val="20"/>
        </w:rPr>
        <w:t xml:space="preserve"> parallel in </w:t>
      </w:r>
      <w:r w:rsidR="00CD29AB">
        <w:rPr>
          <w:rFonts w:ascii="Arial" w:hAnsi="Arial" w:cs="Arial"/>
          <w:color w:val="000000"/>
          <w:sz w:val="20"/>
          <w:szCs w:val="20"/>
        </w:rPr>
        <w:t>dem</w:t>
      </w:r>
      <w:r w:rsidRPr="00727669">
        <w:rPr>
          <w:rFonts w:ascii="Arial" w:hAnsi="Arial" w:cs="Arial"/>
          <w:color w:val="000000"/>
          <w:sz w:val="20"/>
          <w:szCs w:val="20"/>
        </w:rPr>
        <w:t xml:space="preserve"> Betrieb sowie in einer Berufsschule vermittelt. Dabei ü</w:t>
      </w:r>
      <w:r w:rsidR="00CD29AB">
        <w:rPr>
          <w:rFonts w:ascii="Arial" w:hAnsi="Arial" w:cs="Arial"/>
          <w:color w:val="000000"/>
          <w:sz w:val="20"/>
          <w:szCs w:val="20"/>
        </w:rPr>
        <w:t>bernimmt der Betrieb die berufs</w:t>
      </w:r>
      <w:r w:rsidRPr="00727669">
        <w:rPr>
          <w:rFonts w:ascii="Arial" w:hAnsi="Arial" w:cs="Arial"/>
          <w:color w:val="000000"/>
          <w:sz w:val="20"/>
          <w:szCs w:val="20"/>
        </w:rPr>
        <w:t xml:space="preserve">praktische Ausbildung, die Berufsschule ergänzt dies mit berufstheoretischem und </w:t>
      </w:r>
      <w:r w:rsidR="00CD29AB">
        <w:rPr>
          <w:rFonts w:ascii="Arial" w:hAnsi="Arial" w:cs="Arial"/>
          <w:color w:val="000000"/>
          <w:sz w:val="20"/>
          <w:szCs w:val="20"/>
        </w:rPr>
        <w:t>allgemein</w:t>
      </w:r>
      <w:r w:rsidR="00812C07">
        <w:rPr>
          <w:rFonts w:ascii="Arial" w:hAnsi="Arial" w:cs="Arial"/>
          <w:color w:val="000000"/>
          <w:sz w:val="20"/>
          <w:szCs w:val="20"/>
        </w:rPr>
        <w:t>bildendem Unterricht.</w:t>
      </w:r>
    </w:p>
    <w:p w14:paraId="7D7F16BD" w14:textId="77777777" w:rsidR="00812C07" w:rsidRPr="00727669" w:rsidRDefault="00812C07" w:rsidP="00727669">
      <w:pPr>
        <w:pStyle w:val="StandardWeb"/>
        <w:spacing w:before="0" w:after="0" w:line="276" w:lineRule="auto"/>
        <w:jc w:val="both"/>
        <w:rPr>
          <w:rFonts w:ascii="Arial" w:hAnsi="Arial" w:cs="Arial"/>
          <w:color w:val="000000"/>
          <w:sz w:val="20"/>
          <w:szCs w:val="20"/>
        </w:rPr>
      </w:pPr>
    </w:p>
    <w:p w14:paraId="0F984121" w14:textId="77777777" w:rsidR="00715AF2" w:rsidRDefault="00F121BB" w:rsidP="00727669">
      <w:pPr>
        <w:pStyle w:val="StandardWeb"/>
        <w:spacing w:before="0" w:after="0" w:line="276" w:lineRule="auto"/>
        <w:jc w:val="both"/>
        <w:rPr>
          <w:rFonts w:ascii="Arial" w:hAnsi="Arial" w:cs="Arial"/>
          <w:color w:val="000000"/>
          <w:sz w:val="20"/>
          <w:szCs w:val="20"/>
        </w:rPr>
      </w:pPr>
      <w:r w:rsidRPr="00727669">
        <w:rPr>
          <w:rFonts w:ascii="Arial" w:hAnsi="Arial" w:cs="Arial"/>
          <w:color w:val="000000"/>
          <w:sz w:val="20"/>
          <w:szCs w:val="20"/>
        </w:rPr>
        <w:t xml:space="preserve">In der Regel findet die betriebliche Ausbildung an drei bis vier Tagen pro Woche statt, an ein bis zwei Tagen erfolgt </w:t>
      </w:r>
      <w:r w:rsidR="00CD29AB">
        <w:rPr>
          <w:rFonts w:ascii="Arial" w:hAnsi="Arial" w:cs="Arial"/>
          <w:color w:val="000000"/>
          <w:sz w:val="20"/>
          <w:szCs w:val="20"/>
        </w:rPr>
        <w:t>–</w:t>
      </w:r>
      <w:r w:rsidRPr="00727669">
        <w:rPr>
          <w:rFonts w:ascii="Arial" w:hAnsi="Arial" w:cs="Arial"/>
          <w:color w:val="000000"/>
          <w:sz w:val="20"/>
          <w:szCs w:val="20"/>
        </w:rPr>
        <w:t xml:space="preserve"> je nach Ausbildungsberuf und -jahr </w:t>
      </w:r>
      <w:r w:rsidR="00CD29AB">
        <w:rPr>
          <w:rFonts w:ascii="Arial" w:hAnsi="Arial" w:cs="Arial"/>
          <w:color w:val="000000"/>
          <w:sz w:val="20"/>
          <w:szCs w:val="20"/>
        </w:rPr>
        <w:t>–</w:t>
      </w:r>
      <w:r w:rsidRPr="00727669">
        <w:rPr>
          <w:rFonts w:ascii="Arial" w:hAnsi="Arial" w:cs="Arial"/>
          <w:color w:val="000000"/>
          <w:sz w:val="20"/>
          <w:szCs w:val="20"/>
        </w:rPr>
        <w:t xml:space="preserve"> di</w:t>
      </w:r>
      <w:r w:rsidR="00CD29AB">
        <w:rPr>
          <w:rFonts w:ascii="Arial" w:hAnsi="Arial" w:cs="Arial"/>
          <w:color w:val="000000"/>
          <w:sz w:val="20"/>
          <w:szCs w:val="20"/>
        </w:rPr>
        <w:t>e Ausbildung in der Berufs</w:t>
      </w:r>
      <w:r w:rsidRPr="00727669">
        <w:rPr>
          <w:rFonts w:ascii="Arial" w:hAnsi="Arial" w:cs="Arial"/>
          <w:color w:val="000000"/>
          <w:sz w:val="20"/>
          <w:szCs w:val="20"/>
        </w:rPr>
        <w:t xml:space="preserve">schule. Teilweise wird auch ein sogenannter Blockunterricht durchgeführt, d. h. </w:t>
      </w:r>
      <w:r w:rsidR="00CD29AB">
        <w:rPr>
          <w:rFonts w:ascii="Arial" w:hAnsi="Arial" w:cs="Arial"/>
          <w:color w:val="000000"/>
          <w:sz w:val="20"/>
          <w:szCs w:val="20"/>
        </w:rPr>
        <w:t>der Berufs</w:t>
      </w:r>
      <w:r w:rsidRPr="00727669">
        <w:rPr>
          <w:rFonts w:ascii="Arial" w:hAnsi="Arial" w:cs="Arial"/>
          <w:color w:val="000000"/>
          <w:sz w:val="20"/>
          <w:szCs w:val="20"/>
        </w:rPr>
        <w:t xml:space="preserve">schulunterricht findet am Stück mit einer Dauer von bis zu acht Wochen statt. Grundlage der Ausbildung sind die jeweiligen Ausbildungsordnungen. </w:t>
      </w:r>
    </w:p>
    <w:p w14:paraId="5F075B30" w14:textId="77777777" w:rsidR="00CD29AB" w:rsidRPr="00727669" w:rsidRDefault="00CD29AB" w:rsidP="00727669">
      <w:pPr>
        <w:pStyle w:val="StandardWeb"/>
        <w:spacing w:before="0" w:after="0" w:line="276" w:lineRule="auto"/>
        <w:jc w:val="both"/>
        <w:rPr>
          <w:rFonts w:ascii="Arial" w:hAnsi="Arial" w:cs="Arial"/>
          <w:color w:val="000000"/>
          <w:sz w:val="20"/>
          <w:szCs w:val="20"/>
        </w:rPr>
      </w:pPr>
    </w:p>
    <w:p w14:paraId="3842363A" w14:textId="77777777" w:rsidR="00715AF2" w:rsidRPr="00727669" w:rsidRDefault="00F121BB" w:rsidP="00727669">
      <w:pPr>
        <w:pStyle w:val="StandardWeb"/>
        <w:spacing w:before="0" w:after="0" w:line="276" w:lineRule="auto"/>
        <w:jc w:val="both"/>
        <w:rPr>
          <w:rFonts w:ascii="Arial" w:hAnsi="Arial" w:cs="Arial"/>
          <w:color w:val="000000"/>
          <w:sz w:val="20"/>
          <w:szCs w:val="20"/>
        </w:rPr>
      </w:pPr>
      <w:r w:rsidRPr="00727669">
        <w:rPr>
          <w:rFonts w:ascii="Arial" w:hAnsi="Arial" w:cs="Arial"/>
          <w:color w:val="000000"/>
          <w:sz w:val="20"/>
          <w:szCs w:val="20"/>
        </w:rPr>
        <w:t>In der Mitte der Berufsausbildung findet in der Regel eine Zwischenprüfung statt, mit der der Erfolg der bisherigen Ausbildung dokumentiert werden soll. Am Ende der Beruf</w:t>
      </w:r>
      <w:r w:rsidR="00CD29AB">
        <w:rPr>
          <w:rFonts w:ascii="Arial" w:hAnsi="Arial" w:cs="Arial"/>
          <w:color w:val="000000"/>
          <w:sz w:val="20"/>
          <w:szCs w:val="20"/>
        </w:rPr>
        <w:t>s</w:t>
      </w:r>
      <w:r w:rsidRPr="00727669">
        <w:rPr>
          <w:rFonts w:ascii="Arial" w:hAnsi="Arial" w:cs="Arial"/>
          <w:color w:val="000000"/>
          <w:sz w:val="20"/>
          <w:szCs w:val="20"/>
        </w:rPr>
        <w:t xml:space="preserve">ausbildung steht die </w:t>
      </w:r>
      <w:r w:rsidR="00CD29AB">
        <w:rPr>
          <w:rFonts w:ascii="Arial" w:hAnsi="Arial" w:cs="Arial"/>
          <w:color w:val="000000"/>
          <w:sz w:val="20"/>
          <w:szCs w:val="20"/>
        </w:rPr>
        <w:t>Abschlussprüfung.</w:t>
      </w:r>
    </w:p>
    <w:p w14:paraId="5F27173A" w14:textId="77777777" w:rsidR="00715AF2" w:rsidRDefault="00715AF2" w:rsidP="00727669">
      <w:pPr>
        <w:spacing w:line="276" w:lineRule="auto"/>
        <w:jc w:val="both"/>
        <w:rPr>
          <w:rFonts w:ascii="Arial" w:hAnsi="Arial" w:cs="Arial"/>
          <w:sz w:val="20"/>
          <w:szCs w:val="20"/>
        </w:rPr>
      </w:pPr>
    </w:p>
    <w:p w14:paraId="79B2E2D6" w14:textId="77777777" w:rsidR="00CD29AB" w:rsidRPr="00727669" w:rsidRDefault="00CD29AB" w:rsidP="00727669">
      <w:pPr>
        <w:spacing w:line="276" w:lineRule="auto"/>
        <w:jc w:val="both"/>
        <w:rPr>
          <w:rFonts w:ascii="Arial" w:hAnsi="Arial" w:cs="Arial"/>
          <w:sz w:val="20"/>
          <w:szCs w:val="20"/>
        </w:rPr>
      </w:pPr>
    </w:p>
    <w:p w14:paraId="5EB5129E" w14:textId="77777777" w:rsidR="00CD29AB" w:rsidRDefault="00CD29AB" w:rsidP="00CD29AB">
      <w:pPr>
        <w:spacing w:line="276" w:lineRule="auto"/>
        <w:ind w:left="567" w:hanging="567"/>
        <w:jc w:val="both"/>
        <w:rPr>
          <w:rFonts w:ascii="Arial" w:hAnsi="Arial" w:cs="Arial"/>
          <w:b/>
          <w:bCs/>
          <w:color w:val="000000"/>
          <w:sz w:val="20"/>
          <w:szCs w:val="20"/>
        </w:rPr>
      </w:pPr>
      <w:r>
        <w:rPr>
          <w:rFonts w:ascii="Arial" w:hAnsi="Arial" w:cs="Arial"/>
          <w:b/>
          <w:bCs/>
          <w:color w:val="000000"/>
          <w:sz w:val="20"/>
          <w:szCs w:val="20"/>
        </w:rPr>
        <w:t>2.</w:t>
      </w:r>
      <w:r>
        <w:rPr>
          <w:rFonts w:ascii="Arial" w:hAnsi="Arial" w:cs="Arial"/>
          <w:b/>
          <w:bCs/>
          <w:color w:val="000000"/>
          <w:sz w:val="20"/>
          <w:szCs w:val="20"/>
        </w:rPr>
        <w:tab/>
        <w:t>Minderjährige Auszubildende</w:t>
      </w:r>
    </w:p>
    <w:p w14:paraId="6398205F" w14:textId="77777777" w:rsidR="00CD29AB" w:rsidRDefault="00CD29AB" w:rsidP="00727669">
      <w:pPr>
        <w:spacing w:line="276" w:lineRule="auto"/>
        <w:jc w:val="both"/>
        <w:rPr>
          <w:rFonts w:ascii="Arial" w:hAnsi="Arial" w:cs="Arial"/>
          <w:b/>
          <w:bCs/>
          <w:color w:val="000000"/>
          <w:sz w:val="20"/>
          <w:szCs w:val="20"/>
        </w:rPr>
      </w:pPr>
    </w:p>
    <w:p w14:paraId="5E1EC8B5" w14:textId="77777777" w:rsidR="00CD29AB" w:rsidRDefault="00F121BB" w:rsidP="00727669">
      <w:pPr>
        <w:spacing w:line="276" w:lineRule="auto"/>
        <w:jc w:val="both"/>
        <w:rPr>
          <w:rFonts w:ascii="Arial" w:hAnsi="Arial" w:cs="Arial"/>
          <w:color w:val="000000"/>
          <w:sz w:val="20"/>
          <w:szCs w:val="20"/>
        </w:rPr>
      </w:pPr>
      <w:r w:rsidRPr="00727669">
        <w:rPr>
          <w:rFonts w:ascii="Arial" w:hAnsi="Arial" w:cs="Arial"/>
          <w:color w:val="000000"/>
          <w:sz w:val="20"/>
          <w:szCs w:val="20"/>
        </w:rPr>
        <w:t>Zu beachten sind vor allem die Bestimmungen des Jugendarbeitsschutzgesetzes bezüglich Dauer der Arbeitszeit, Ruhepausen, Fünf-Tage-Woche, Urlaub und gefährlichen Arbeiten. Jugendliche müssen weiterhin über Gefahren belehrt werden. Es müssen die gesundheitliche Erstuntersuchung und die Nachuntersuchung durchgeführt werden. Die Nachuntersuchung ist ein Jahr nach Aufnahme der Beschäftigung erforderlich, wenn der Auszubildende dann noch nicht volljährig ist. Nach neun Monaten muss ausdrücklich zur Nachuntersuchung aufgefordert werden. Wenn vierzehn Monate nach Aufforderung keine Nachuntersuchung vorliegt, darf der Jugendliche n</w:t>
      </w:r>
      <w:r w:rsidR="00CD29AB">
        <w:rPr>
          <w:rFonts w:ascii="Arial" w:hAnsi="Arial" w:cs="Arial"/>
          <w:color w:val="000000"/>
          <w:sz w:val="20"/>
          <w:szCs w:val="20"/>
        </w:rPr>
        <w:t>icht weiter beschäftigt werden.</w:t>
      </w:r>
    </w:p>
    <w:p w14:paraId="5E06ACAE" w14:textId="77777777" w:rsidR="00CD29AB" w:rsidRDefault="00CD29AB" w:rsidP="00727669">
      <w:pPr>
        <w:spacing w:line="276" w:lineRule="auto"/>
        <w:jc w:val="both"/>
        <w:rPr>
          <w:rFonts w:ascii="Arial" w:hAnsi="Arial" w:cs="Arial"/>
          <w:color w:val="000000"/>
          <w:sz w:val="20"/>
          <w:szCs w:val="20"/>
        </w:rPr>
      </w:pPr>
    </w:p>
    <w:p w14:paraId="411B82C0" w14:textId="77777777" w:rsidR="00715AF2" w:rsidRPr="00727669" w:rsidRDefault="00F121BB" w:rsidP="00727669">
      <w:pPr>
        <w:spacing w:line="276" w:lineRule="auto"/>
        <w:jc w:val="both"/>
        <w:rPr>
          <w:rFonts w:ascii="Arial" w:hAnsi="Arial" w:cs="Arial"/>
          <w:color w:val="000000"/>
          <w:sz w:val="20"/>
          <w:szCs w:val="20"/>
        </w:rPr>
      </w:pPr>
      <w:r w:rsidRPr="00727669">
        <w:rPr>
          <w:rFonts w:ascii="Arial" w:hAnsi="Arial" w:cs="Arial"/>
          <w:color w:val="000000"/>
          <w:sz w:val="20"/>
          <w:szCs w:val="20"/>
        </w:rPr>
        <w:t xml:space="preserve">Das Jugendarbeitsschutzgesetz, die Anschrift der zuständigen Aufsichtsbehörde und </w:t>
      </w:r>
      <w:r w:rsidR="00CD29AB">
        <w:rPr>
          <w:rFonts w:ascii="Arial" w:hAnsi="Arial" w:cs="Arial"/>
          <w:color w:val="000000"/>
          <w:sz w:val="20"/>
          <w:szCs w:val="20"/>
        </w:rPr>
        <w:t>–</w:t>
      </w:r>
      <w:r w:rsidRPr="00727669">
        <w:rPr>
          <w:rFonts w:ascii="Arial" w:hAnsi="Arial" w:cs="Arial"/>
          <w:color w:val="000000"/>
          <w:sz w:val="20"/>
          <w:szCs w:val="20"/>
        </w:rPr>
        <w:t xml:space="preserve"> bei mehr als drei Jugendlichen (unter 18 Jahren) </w:t>
      </w:r>
      <w:r w:rsidR="00CD29AB">
        <w:rPr>
          <w:rFonts w:ascii="Arial" w:hAnsi="Arial" w:cs="Arial"/>
          <w:color w:val="000000"/>
          <w:sz w:val="20"/>
          <w:szCs w:val="20"/>
        </w:rPr>
        <w:t>–</w:t>
      </w:r>
      <w:r w:rsidRPr="00727669">
        <w:rPr>
          <w:rFonts w:ascii="Arial" w:hAnsi="Arial" w:cs="Arial"/>
          <w:color w:val="000000"/>
          <w:sz w:val="20"/>
          <w:szCs w:val="20"/>
        </w:rPr>
        <w:t xml:space="preserve"> auch die Arbeitszeiten und Ruhepausen müssen ausgehängt werden. Der Arbeitgeber hat zudem ein Verzeichnis der Jugendlichen (unter 18 Jahren) zu führen. Bei Abmahnung und Kündigung ist zu beachten, dass auch die gesetzlichen Vertreter diese erhalten, da</w:t>
      </w:r>
      <w:r w:rsidR="00CD29AB">
        <w:rPr>
          <w:rFonts w:ascii="Arial" w:hAnsi="Arial" w:cs="Arial"/>
          <w:color w:val="000000"/>
          <w:sz w:val="20"/>
          <w:szCs w:val="20"/>
        </w:rPr>
        <w:t xml:space="preserve"> sie sonst nicht wirksam werden.</w:t>
      </w:r>
    </w:p>
    <w:p w14:paraId="5773DD09" w14:textId="77777777" w:rsidR="00CD29AB" w:rsidRDefault="00CD29AB" w:rsidP="00727669">
      <w:pPr>
        <w:spacing w:line="276" w:lineRule="auto"/>
        <w:jc w:val="both"/>
        <w:rPr>
          <w:rFonts w:ascii="Arial" w:hAnsi="Arial" w:cs="Arial"/>
          <w:color w:val="000000"/>
          <w:sz w:val="20"/>
          <w:szCs w:val="20"/>
        </w:rPr>
      </w:pPr>
    </w:p>
    <w:p w14:paraId="12F38195" w14:textId="77777777" w:rsidR="00CD29AB" w:rsidRDefault="00CD29AB" w:rsidP="00727669">
      <w:pPr>
        <w:spacing w:line="276" w:lineRule="auto"/>
        <w:jc w:val="both"/>
        <w:rPr>
          <w:rFonts w:ascii="Arial" w:hAnsi="Arial" w:cs="Arial"/>
          <w:color w:val="000000"/>
          <w:sz w:val="20"/>
          <w:szCs w:val="20"/>
        </w:rPr>
      </w:pPr>
    </w:p>
    <w:p w14:paraId="22BEE668" w14:textId="77777777" w:rsidR="00CD29AB" w:rsidRDefault="00CD29AB" w:rsidP="00CD29AB">
      <w:pPr>
        <w:spacing w:line="276" w:lineRule="auto"/>
        <w:ind w:left="567" w:hanging="567"/>
        <w:jc w:val="both"/>
        <w:rPr>
          <w:rFonts w:ascii="Arial" w:hAnsi="Arial" w:cs="Arial"/>
          <w:b/>
          <w:bCs/>
          <w:color w:val="000000"/>
          <w:sz w:val="20"/>
          <w:szCs w:val="20"/>
        </w:rPr>
      </w:pPr>
      <w:r>
        <w:rPr>
          <w:rFonts w:ascii="Arial" w:hAnsi="Arial" w:cs="Arial"/>
          <w:b/>
          <w:bCs/>
          <w:color w:val="000000"/>
          <w:sz w:val="20"/>
          <w:szCs w:val="20"/>
        </w:rPr>
        <w:t>3.</w:t>
      </w:r>
      <w:r>
        <w:rPr>
          <w:rFonts w:ascii="Arial" w:hAnsi="Arial" w:cs="Arial"/>
          <w:b/>
          <w:bCs/>
          <w:color w:val="000000"/>
          <w:sz w:val="20"/>
          <w:szCs w:val="20"/>
        </w:rPr>
        <w:tab/>
        <w:t>Probezeit</w:t>
      </w:r>
    </w:p>
    <w:p w14:paraId="1099DCE1" w14:textId="77777777" w:rsidR="00CD29AB" w:rsidRDefault="00CD29AB" w:rsidP="00727669">
      <w:pPr>
        <w:spacing w:line="276" w:lineRule="auto"/>
        <w:jc w:val="both"/>
        <w:rPr>
          <w:rFonts w:ascii="Arial" w:hAnsi="Arial" w:cs="Arial"/>
          <w:b/>
          <w:bCs/>
          <w:color w:val="000000"/>
          <w:sz w:val="20"/>
          <w:szCs w:val="20"/>
        </w:rPr>
      </w:pPr>
    </w:p>
    <w:p w14:paraId="79BB66F2" w14:textId="77777777" w:rsidR="00715AF2" w:rsidRPr="00727669" w:rsidRDefault="00065965" w:rsidP="00727669">
      <w:pPr>
        <w:spacing w:line="276" w:lineRule="auto"/>
        <w:jc w:val="both"/>
        <w:rPr>
          <w:rFonts w:ascii="Arial" w:hAnsi="Arial" w:cs="Arial"/>
          <w:color w:val="000000"/>
          <w:sz w:val="20"/>
          <w:szCs w:val="20"/>
        </w:rPr>
      </w:pPr>
      <w:r>
        <w:rPr>
          <w:rFonts w:ascii="Arial" w:hAnsi="Arial" w:cs="Arial"/>
          <w:color w:val="000000"/>
          <w:sz w:val="20"/>
          <w:szCs w:val="20"/>
        </w:rPr>
        <w:t xml:space="preserve">Die </w:t>
      </w:r>
      <w:r w:rsidR="00F121BB" w:rsidRPr="00727669">
        <w:rPr>
          <w:rFonts w:ascii="Arial" w:hAnsi="Arial" w:cs="Arial"/>
          <w:color w:val="000000"/>
          <w:sz w:val="20"/>
          <w:szCs w:val="20"/>
        </w:rPr>
        <w:t xml:space="preserve">Probezeit zu Beginn der Ausbildung </w:t>
      </w:r>
      <w:r>
        <w:rPr>
          <w:rFonts w:ascii="Arial" w:hAnsi="Arial" w:cs="Arial"/>
          <w:color w:val="000000"/>
          <w:sz w:val="20"/>
          <w:szCs w:val="20"/>
        </w:rPr>
        <w:t xml:space="preserve">dauert </w:t>
      </w:r>
      <w:r w:rsidR="00F121BB" w:rsidRPr="00727669">
        <w:rPr>
          <w:rFonts w:ascii="Arial" w:hAnsi="Arial" w:cs="Arial"/>
          <w:color w:val="000000"/>
          <w:sz w:val="20"/>
          <w:szCs w:val="20"/>
        </w:rPr>
        <w:t>mindestens einen Monat, höchstens vier Monate. Der Betrieb kann die Probezeitdauer frei wählen.</w:t>
      </w:r>
    </w:p>
    <w:p w14:paraId="25694F7F" w14:textId="77777777" w:rsidR="00715AF2" w:rsidRPr="00727669" w:rsidRDefault="00715AF2" w:rsidP="00727669">
      <w:pPr>
        <w:spacing w:line="276" w:lineRule="auto"/>
        <w:jc w:val="both"/>
        <w:rPr>
          <w:rFonts w:ascii="Arial" w:hAnsi="Arial" w:cs="Arial"/>
          <w:color w:val="000000"/>
          <w:sz w:val="20"/>
          <w:szCs w:val="20"/>
        </w:rPr>
      </w:pPr>
    </w:p>
    <w:p w14:paraId="541B7F19" w14:textId="77777777" w:rsidR="00715AF2" w:rsidRPr="00727669" w:rsidRDefault="00715AF2" w:rsidP="00727669">
      <w:pPr>
        <w:spacing w:line="276" w:lineRule="auto"/>
        <w:jc w:val="both"/>
        <w:rPr>
          <w:rFonts w:ascii="Arial" w:hAnsi="Arial" w:cs="Arial"/>
          <w:sz w:val="20"/>
          <w:szCs w:val="20"/>
        </w:rPr>
      </w:pPr>
    </w:p>
    <w:p w14:paraId="3DE7B241" w14:textId="77777777" w:rsidR="00065965" w:rsidRDefault="00065965" w:rsidP="00065965">
      <w:pPr>
        <w:spacing w:line="276" w:lineRule="auto"/>
        <w:ind w:left="567" w:hanging="567"/>
        <w:jc w:val="both"/>
        <w:rPr>
          <w:rFonts w:ascii="Arial" w:hAnsi="Arial" w:cs="Arial"/>
          <w:b/>
          <w:bCs/>
          <w:color w:val="000000"/>
          <w:sz w:val="20"/>
          <w:szCs w:val="20"/>
        </w:rPr>
      </w:pPr>
      <w:r>
        <w:rPr>
          <w:rFonts w:ascii="Arial" w:hAnsi="Arial" w:cs="Arial"/>
          <w:b/>
          <w:bCs/>
          <w:color w:val="000000"/>
          <w:sz w:val="20"/>
          <w:szCs w:val="20"/>
        </w:rPr>
        <w:t>4</w:t>
      </w:r>
      <w:r w:rsidR="00044250">
        <w:rPr>
          <w:rFonts w:ascii="Arial" w:hAnsi="Arial" w:cs="Arial"/>
          <w:b/>
          <w:bCs/>
          <w:color w:val="000000"/>
          <w:sz w:val="20"/>
          <w:szCs w:val="20"/>
        </w:rPr>
        <w:t>.</w:t>
      </w:r>
      <w:r>
        <w:rPr>
          <w:rFonts w:ascii="Arial" w:hAnsi="Arial" w:cs="Arial"/>
          <w:b/>
          <w:bCs/>
          <w:color w:val="000000"/>
          <w:sz w:val="20"/>
          <w:szCs w:val="20"/>
        </w:rPr>
        <w:tab/>
        <w:t>Anrechnung der Berufsschulzeit auf die betriebliche Ausbildungszeit</w:t>
      </w:r>
    </w:p>
    <w:p w14:paraId="7CAE4F16" w14:textId="77777777" w:rsidR="00065965" w:rsidRDefault="00065965" w:rsidP="00727669">
      <w:pPr>
        <w:spacing w:line="276" w:lineRule="auto"/>
        <w:jc w:val="both"/>
        <w:rPr>
          <w:rFonts w:ascii="Arial" w:hAnsi="Arial" w:cs="Arial"/>
          <w:b/>
          <w:bCs/>
          <w:color w:val="000000"/>
          <w:sz w:val="20"/>
          <w:szCs w:val="20"/>
        </w:rPr>
      </w:pPr>
    </w:p>
    <w:p w14:paraId="461CF946" w14:textId="77777777" w:rsidR="00065965" w:rsidRDefault="00F121BB" w:rsidP="00727669">
      <w:pPr>
        <w:spacing w:line="276" w:lineRule="auto"/>
        <w:jc w:val="both"/>
        <w:rPr>
          <w:rFonts w:ascii="Arial" w:hAnsi="Arial" w:cs="Arial"/>
          <w:color w:val="000000"/>
          <w:sz w:val="20"/>
          <w:szCs w:val="20"/>
        </w:rPr>
      </w:pPr>
      <w:r w:rsidRPr="00727669">
        <w:rPr>
          <w:rFonts w:ascii="Arial" w:hAnsi="Arial" w:cs="Arial"/>
          <w:color w:val="000000"/>
          <w:sz w:val="20"/>
          <w:szCs w:val="20"/>
        </w:rPr>
        <w:t xml:space="preserve">Bei jugendlichen Auszubildenden (unter 18 Jahren) gilt das Jugendarbeitsschutzgesetz. Hier werden mehr als fünf Unterrichtsstunden von 45 Minuten mit </w:t>
      </w:r>
      <w:r w:rsidR="00065965">
        <w:rPr>
          <w:rFonts w:ascii="Arial" w:hAnsi="Arial" w:cs="Arial"/>
          <w:color w:val="000000"/>
          <w:sz w:val="20"/>
          <w:szCs w:val="20"/>
        </w:rPr>
        <w:t>acht Zeitstunden auf die Aus</w:t>
      </w:r>
      <w:r w:rsidRPr="00727669">
        <w:rPr>
          <w:rFonts w:ascii="Arial" w:hAnsi="Arial" w:cs="Arial"/>
          <w:color w:val="000000"/>
          <w:sz w:val="20"/>
          <w:szCs w:val="20"/>
        </w:rPr>
        <w:t xml:space="preserve">bildungszeit angerechnet; dies aber nur einmal in der Woche. Sofern ein zweiter Schultag pro Woche stattfindet, </w:t>
      </w:r>
      <w:r w:rsidRPr="00727669">
        <w:rPr>
          <w:rFonts w:ascii="Arial" w:hAnsi="Arial" w:cs="Arial"/>
          <w:color w:val="000000"/>
          <w:sz w:val="20"/>
          <w:szCs w:val="20"/>
        </w:rPr>
        <w:lastRenderedPageBreak/>
        <w:t xml:space="preserve">entscheidet die tatsächliche Verweildauer in der Schule zuzüglich Fahrtzeit zum Betrieb, ob die </w:t>
      </w:r>
      <w:r w:rsidR="00065965">
        <w:rPr>
          <w:rFonts w:ascii="Arial" w:hAnsi="Arial" w:cs="Arial"/>
          <w:color w:val="000000"/>
          <w:sz w:val="20"/>
          <w:szCs w:val="20"/>
        </w:rPr>
        <w:t>verbleibende Zeit</w:t>
      </w:r>
      <w:r w:rsidRPr="00727669">
        <w:rPr>
          <w:rFonts w:ascii="Arial" w:hAnsi="Arial" w:cs="Arial"/>
          <w:color w:val="000000"/>
          <w:sz w:val="20"/>
          <w:szCs w:val="20"/>
        </w:rPr>
        <w:t xml:space="preserve"> sinnvoll im Betrieb noch für </w:t>
      </w:r>
      <w:r w:rsidR="00065965">
        <w:rPr>
          <w:rFonts w:ascii="Arial" w:hAnsi="Arial" w:cs="Arial"/>
          <w:color w:val="000000"/>
          <w:sz w:val="20"/>
          <w:szCs w:val="20"/>
        </w:rPr>
        <w:t>Ausbildung genutzt werden kann.</w:t>
      </w:r>
    </w:p>
    <w:p w14:paraId="6093DD0D" w14:textId="77777777" w:rsidR="00065965" w:rsidRDefault="00065965" w:rsidP="00727669">
      <w:pPr>
        <w:spacing w:line="276" w:lineRule="auto"/>
        <w:jc w:val="both"/>
        <w:rPr>
          <w:rFonts w:ascii="Arial" w:hAnsi="Arial" w:cs="Arial"/>
          <w:color w:val="000000"/>
          <w:sz w:val="20"/>
          <w:szCs w:val="20"/>
        </w:rPr>
      </w:pPr>
    </w:p>
    <w:p w14:paraId="239427C5" w14:textId="77777777" w:rsidR="00065965" w:rsidRDefault="00F121BB" w:rsidP="00727669">
      <w:pPr>
        <w:spacing w:line="276" w:lineRule="auto"/>
        <w:jc w:val="both"/>
        <w:rPr>
          <w:rFonts w:ascii="Arial" w:hAnsi="Arial" w:cs="Arial"/>
          <w:color w:val="000000"/>
          <w:sz w:val="20"/>
          <w:szCs w:val="20"/>
        </w:rPr>
      </w:pPr>
      <w:r w:rsidRPr="00727669">
        <w:rPr>
          <w:rFonts w:ascii="Arial" w:hAnsi="Arial" w:cs="Arial"/>
          <w:color w:val="000000"/>
          <w:sz w:val="20"/>
          <w:szCs w:val="20"/>
        </w:rPr>
        <w:t xml:space="preserve">Bei volljährigen Auszubildenden erfolgt keine Anrechnung wie im Jugendarbeitsschutzgesetz. Hier kann nach der Berufsschule die Ausbildung im Betrieb fortgesetzt werden. </w:t>
      </w:r>
      <w:r w:rsidR="00065965">
        <w:rPr>
          <w:rFonts w:ascii="Arial" w:hAnsi="Arial" w:cs="Arial"/>
          <w:color w:val="000000"/>
          <w:sz w:val="20"/>
          <w:szCs w:val="20"/>
        </w:rPr>
        <w:t>F</w:t>
      </w:r>
      <w:r w:rsidRPr="00727669">
        <w:rPr>
          <w:rFonts w:ascii="Arial" w:hAnsi="Arial" w:cs="Arial"/>
          <w:color w:val="000000"/>
          <w:sz w:val="20"/>
          <w:szCs w:val="20"/>
        </w:rPr>
        <w:t xml:space="preserve">ür volljährige Auszubildende </w:t>
      </w:r>
      <w:r w:rsidR="00065965" w:rsidRPr="00727669">
        <w:rPr>
          <w:rFonts w:ascii="Arial" w:hAnsi="Arial" w:cs="Arial"/>
          <w:color w:val="000000"/>
          <w:sz w:val="20"/>
          <w:szCs w:val="20"/>
        </w:rPr>
        <w:t xml:space="preserve">ist die Berufsschulzeit </w:t>
      </w:r>
      <w:r w:rsidRPr="00727669">
        <w:rPr>
          <w:rFonts w:ascii="Arial" w:hAnsi="Arial" w:cs="Arial"/>
          <w:color w:val="000000"/>
          <w:sz w:val="20"/>
          <w:szCs w:val="20"/>
        </w:rPr>
        <w:t xml:space="preserve">einschließlich Pausen und Wegezeit zum Betrieb auf die Ausbildungszeit anzurechnen. Diese Zeiten müssen sich aber mit der betriebsüblichen Arbeitszeit überschneiden und die </w:t>
      </w:r>
      <w:r w:rsidR="00065965">
        <w:rPr>
          <w:rFonts w:ascii="Arial" w:hAnsi="Arial" w:cs="Arial"/>
          <w:color w:val="000000"/>
          <w:sz w:val="20"/>
          <w:szCs w:val="20"/>
        </w:rPr>
        <w:t>verbleibende Zeit</w:t>
      </w:r>
      <w:r w:rsidRPr="00727669">
        <w:rPr>
          <w:rFonts w:ascii="Arial" w:hAnsi="Arial" w:cs="Arial"/>
          <w:color w:val="000000"/>
          <w:sz w:val="20"/>
          <w:szCs w:val="20"/>
        </w:rPr>
        <w:t xml:space="preserve"> für die Ausbildung sinnvoll sein. </w:t>
      </w:r>
    </w:p>
    <w:p w14:paraId="05C68790" w14:textId="77777777" w:rsidR="00065965" w:rsidRDefault="00065965" w:rsidP="00727669">
      <w:pPr>
        <w:spacing w:line="276" w:lineRule="auto"/>
        <w:jc w:val="both"/>
        <w:rPr>
          <w:rFonts w:ascii="Arial" w:hAnsi="Arial" w:cs="Arial"/>
          <w:color w:val="000000"/>
          <w:sz w:val="20"/>
          <w:szCs w:val="20"/>
        </w:rPr>
      </w:pPr>
    </w:p>
    <w:p w14:paraId="2C4B4E5E" w14:textId="77777777" w:rsidR="00065965" w:rsidRDefault="00065965" w:rsidP="00727669">
      <w:pPr>
        <w:spacing w:line="276" w:lineRule="auto"/>
        <w:jc w:val="both"/>
        <w:rPr>
          <w:rFonts w:ascii="Arial" w:hAnsi="Arial" w:cs="Arial"/>
          <w:color w:val="000000"/>
          <w:sz w:val="20"/>
          <w:szCs w:val="20"/>
        </w:rPr>
      </w:pPr>
    </w:p>
    <w:p w14:paraId="600A48AF" w14:textId="77777777" w:rsidR="00065965" w:rsidRPr="00065965" w:rsidRDefault="00065965" w:rsidP="00065965">
      <w:pPr>
        <w:spacing w:line="276" w:lineRule="auto"/>
        <w:ind w:left="567" w:hanging="567"/>
        <w:jc w:val="both"/>
        <w:rPr>
          <w:rFonts w:ascii="Arial" w:hAnsi="Arial" w:cs="Arial"/>
          <w:b/>
          <w:color w:val="000000"/>
          <w:sz w:val="20"/>
          <w:szCs w:val="20"/>
        </w:rPr>
      </w:pPr>
      <w:r w:rsidRPr="00065965">
        <w:rPr>
          <w:rFonts w:ascii="Arial" w:hAnsi="Arial" w:cs="Arial"/>
          <w:b/>
          <w:color w:val="000000"/>
          <w:sz w:val="20"/>
          <w:szCs w:val="20"/>
        </w:rPr>
        <w:t>5.</w:t>
      </w:r>
      <w:r w:rsidRPr="00065965">
        <w:rPr>
          <w:rFonts w:ascii="Arial" w:hAnsi="Arial" w:cs="Arial"/>
          <w:b/>
          <w:color w:val="000000"/>
          <w:sz w:val="20"/>
          <w:szCs w:val="20"/>
        </w:rPr>
        <w:tab/>
        <w:t xml:space="preserve">Mehrarbeit/Überstunden </w:t>
      </w:r>
    </w:p>
    <w:p w14:paraId="059347EE" w14:textId="77777777" w:rsidR="00065965" w:rsidRDefault="00065965" w:rsidP="00727669">
      <w:pPr>
        <w:spacing w:line="276" w:lineRule="auto"/>
        <w:jc w:val="both"/>
        <w:rPr>
          <w:rFonts w:ascii="Arial" w:hAnsi="Arial" w:cs="Arial"/>
          <w:color w:val="000000"/>
          <w:sz w:val="20"/>
          <w:szCs w:val="20"/>
        </w:rPr>
      </w:pPr>
    </w:p>
    <w:p w14:paraId="7E3B2D94" w14:textId="77777777" w:rsidR="00715AF2" w:rsidRPr="00727669" w:rsidRDefault="00F121BB" w:rsidP="00727669">
      <w:pPr>
        <w:spacing w:line="276" w:lineRule="auto"/>
        <w:jc w:val="both"/>
        <w:rPr>
          <w:rFonts w:ascii="Arial" w:hAnsi="Arial" w:cs="Arial"/>
          <w:color w:val="000000"/>
          <w:sz w:val="20"/>
          <w:szCs w:val="20"/>
        </w:rPr>
      </w:pPr>
      <w:r w:rsidRPr="00727669">
        <w:rPr>
          <w:rFonts w:ascii="Arial" w:hAnsi="Arial" w:cs="Arial"/>
          <w:color w:val="000000"/>
          <w:sz w:val="20"/>
          <w:szCs w:val="20"/>
        </w:rPr>
        <w:t>Auf der Grundlage des Jugendarbeitsschutzgesetzes ist bei jugendlichen Auszubildenden (unter 18 Jahren) jede Mehrarbeit über die wöchentliche Ausbildungszeit von 40 Stunden nicht gestattet. Darüber hinaus gibt es weitere Einschränkungen bezüglich der Nachtruhe, der Schichtzeit, des Wochenendes und Einhaltung der Fünf-Tage-Woche.</w:t>
      </w:r>
    </w:p>
    <w:p w14:paraId="3F5088D7" w14:textId="77777777" w:rsidR="00065965" w:rsidRDefault="00065965" w:rsidP="00727669">
      <w:pPr>
        <w:spacing w:line="276" w:lineRule="auto"/>
        <w:jc w:val="both"/>
        <w:rPr>
          <w:rFonts w:ascii="Arial" w:hAnsi="Arial" w:cs="Arial"/>
          <w:color w:val="000000"/>
          <w:sz w:val="20"/>
          <w:szCs w:val="20"/>
        </w:rPr>
      </w:pPr>
    </w:p>
    <w:p w14:paraId="0F9E8689" w14:textId="77777777" w:rsidR="00715AF2" w:rsidRPr="00727669" w:rsidRDefault="00F121BB" w:rsidP="00727669">
      <w:pPr>
        <w:spacing w:line="276" w:lineRule="auto"/>
        <w:jc w:val="both"/>
        <w:rPr>
          <w:rFonts w:ascii="Arial" w:hAnsi="Arial" w:cs="Arial"/>
          <w:color w:val="000000"/>
          <w:sz w:val="20"/>
          <w:szCs w:val="20"/>
        </w:rPr>
      </w:pPr>
      <w:r w:rsidRPr="00727669">
        <w:rPr>
          <w:rFonts w:ascii="Arial" w:hAnsi="Arial" w:cs="Arial"/>
          <w:color w:val="000000"/>
          <w:sz w:val="20"/>
          <w:szCs w:val="20"/>
        </w:rPr>
        <w:t>Bei volljährigen Auszubildenden ist im Rahmen der Arbeitszeitordnung eine Mehrarbeit nicht verboten. Diese sollte aber nur in wirklich dringenden Fällen erfolgen und keine Regelmäßigkeit darstellen, da sie dem Ausbildungszweck nicht dienlich ist. Eine nach Arbeitsgesetz mögliche, über 48 Wochenstunden hinausgehende Ausbildungszeit wird vom Betrieb kaum zu begründen sein. Außerdem muss in dieser Arbeitszeit auch tatsächlich Ausbildung stattfinden. Bei Mehrarbeit gilt der Grundsatz, dass eine über die vereinbarte regelmäßige Ausbildungszeit hinausgehende Beschäftigung besonders zu vergüten ist. Diese Vergütung kann durch Geld oder durch Freizeitgewährung erfolgen. Manche Tarifverträge enthalten eine Aussage über die Höh</w:t>
      </w:r>
      <w:r w:rsidR="00065965">
        <w:rPr>
          <w:rFonts w:ascii="Arial" w:hAnsi="Arial" w:cs="Arial"/>
          <w:color w:val="000000"/>
          <w:sz w:val="20"/>
          <w:szCs w:val="20"/>
        </w:rPr>
        <w:t>e der Vergütung für Mehrarbeit.</w:t>
      </w:r>
    </w:p>
    <w:p w14:paraId="4F9BF4DC" w14:textId="77777777" w:rsidR="00715AF2" w:rsidRPr="00065965" w:rsidRDefault="00715AF2" w:rsidP="00065965">
      <w:pPr>
        <w:spacing w:line="276" w:lineRule="auto"/>
        <w:jc w:val="both"/>
        <w:rPr>
          <w:rFonts w:ascii="Arial" w:hAnsi="Arial" w:cs="Arial"/>
          <w:sz w:val="20"/>
          <w:szCs w:val="20"/>
        </w:rPr>
      </w:pPr>
    </w:p>
    <w:p w14:paraId="2D0D7384" w14:textId="77777777" w:rsidR="00715AF2" w:rsidRDefault="00715AF2" w:rsidP="00065965">
      <w:pPr>
        <w:spacing w:line="276" w:lineRule="auto"/>
        <w:jc w:val="both"/>
        <w:rPr>
          <w:rFonts w:ascii="Arial" w:hAnsi="Arial" w:cs="Arial"/>
          <w:sz w:val="20"/>
          <w:szCs w:val="20"/>
        </w:rPr>
      </w:pPr>
    </w:p>
    <w:p w14:paraId="78154F63" w14:textId="77777777" w:rsidR="00044250" w:rsidRPr="00044250" w:rsidRDefault="00044250" w:rsidP="00044250">
      <w:pPr>
        <w:spacing w:line="276" w:lineRule="auto"/>
        <w:ind w:left="567" w:hanging="567"/>
        <w:jc w:val="both"/>
        <w:rPr>
          <w:rFonts w:ascii="Arial" w:hAnsi="Arial" w:cs="Arial"/>
          <w:b/>
          <w:bCs/>
          <w:sz w:val="20"/>
          <w:szCs w:val="20"/>
        </w:rPr>
      </w:pPr>
      <w:r w:rsidRPr="00044250">
        <w:rPr>
          <w:rFonts w:ascii="Arial" w:hAnsi="Arial" w:cs="Arial"/>
          <w:b/>
          <w:bCs/>
          <w:sz w:val="20"/>
          <w:szCs w:val="20"/>
        </w:rPr>
        <w:t>6.</w:t>
      </w:r>
      <w:r w:rsidRPr="00044250">
        <w:rPr>
          <w:rFonts w:ascii="Arial" w:hAnsi="Arial" w:cs="Arial"/>
          <w:b/>
          <w:bCs/>
          <w:sz w:val="20"/>
          <w:szCs w:val="20"/>
        </w:rPr>
        <w:tab/>
        <w:t xml:space="preserve">Mindestvergütung </w:t>
      </w:r>
    </w:p>
    <w:p w14:paraId="64939142" w14:textId="77777777" w:rsidR="00044250" w:rsidRDefault="00044250" w:rsidP="00065965">
      <w:pPr>
        <w:spacing w:line="276" w:lineRule="auto"/>
        <w:jc w:val="both"/>
        <w:rPr>
          <w:rFonts w:ascii="Arial" w:hAnsi="Arial" w:cs="Arial"/>
          <w:sz w:val="20"/>
          <w:szCs w:val="20"/>
        </w:rPr>
      </w:pPr>
    </w:p>
    <w:p w14:paraId="0C387A67" w14:textId="5CD79508" w:rsidR="00044250" w:rsidRDefault="00320899" w:rsidP="00065965">
      <w:pPr>
        <w:spacing w:line="276" w:lineRule="auto"/>
        <w:jc w:val="both"/>
        <w:rPr>
          <w:rFonts w:ascii="Arial" w:hAnsi="Arial" w:cs="Arial"/>
          <w:sz w:val="20"/>
          <w:szCs w:val="20"/>
        </w:rPr>
      </w:pPr>
      <w:r w:rsidRPr="00320899">
        <w:rPr>
          <w:rFonts w:ascii="Arial" w:hAnsi="Arial" w:cs="Arial"/>
          <w:sz w:val="20"/>
          <w:szCs w:val="20"/>
        </w:rPr>
        <w:t xml:space="preserve">Die Mindestvergütung </w:t>
      </w:r>
      <w:r>
        <w:rPr>
          <w:rFonts w:ascii="Arial" w:hAnsi="Arial" w:cs="Arial"/>
          <w:sz w:val="20"/>
          <w:szCs w:val="20"/>
        </w:rPr>
        <w:t xml:space="preserve">für Auszubildende, </w:t>
      </w:r>
      <w:r w:rsidRPr="00320899">
        <w:rPr>
          <w:rFonts w:ascii="Arial" w:hAnsi="Arial" w:cs="Arial"/>
          <w:sz w:val="20"/>
          <w:szCs w:val="20"/>
        </w:rPr>
        <w:t>die außerhalb der Tarifbindung liegen</w:t>
      </w:r>
      <w:r>
        <w:rPr>
          <w:rFonts w:ascii="Arial" w:hAnsi="Arial" w:cs="Arial"/>
          <w:sz w:val="20"/>
          <w:szCs w:val="20"/>
        </w:rPr>
        <w:t>, beträgt</w:t>
      </w:r>
      <w:r w:rsidRPr="00320899">
        <w:rPr>
          <w:rFonts w:ascii="Arial" w:hAnsi="Arial" w:cs="Arial"/>
          <w:sz w:val="20"/>
          <w:szCs w:val="20"/>
        </w:rPr>
        <w:t xml:space="preserve"> für das erste Ausbildungsjahr im Jahr 202</w:t>
      </w:r>
      <w:r w:rsidR="00B157F4">
        <w:rPr>
          <w:rFonts w:ascii="Arial" w:hAnsi="Arial" w:cs="Arial"/>
          <w:sz w:val="20"/>
          <w:szCs w:val="20"/>
        </w:rPr>
        <w:t>2</w:t>
      </w:r>
      <w:r w:rsidRPr="00320899">
        <w:rPr>
          <w:rFonts w:ascii="Arial" w:hAnsi="Arial" w:cs="Arial"/>
          <w:sz w:val="20"/>
          <w:szCs w:val="20"/>
        </w:rPr>
        <w:t xml:space="preserve"> 5</w:t>
      </w:r>
      <w:r w:rsidR="00B157F4">
        <w:rPr>
          <w:rFonts w:ascii="Arial" w:hAnsi="Arial" w:cs="Arial"/>
          <w:sz w:val="20"/>
          <w:szCs w:val="20"/>
        </w:rPr>
        <w:t>85</w:t>
      </w:r>
      <w:r>
        <w:rPr>
          <w:rFonts w:ascii="Arial" w:hAnsi="Arial" w:cs="Arial"/>
          <w:sz w:val="20"/>
          <w:szCs w:val="20"/>
        </w:rPr>
        <w:t>,00</w:t>
      </w:r>
      <w:r w:rsidRPr="00320899">
        <w:rPr>
          <w:rFonts w:ascii="Arial" w:hAnsi="Arial" w:cs="Arial"/>
          <w:sz w:val="20"/>
          <w:szCs w:val="20"/>
        </w:rPr>
        <w:t xml:space="preserve"> </w:t>
      </w:r>
      <w:r>
        <w:rPr>
          <w:rFonts w:ascii="Arial" w:hAnsi="Arial" w:cs="Arial"/>
          <w:sz w:val="20"/>
          <w:szCs w:val="20"/>
        </w:rPr>
        <w:t xml:space="preserve">EUR </w:t>
      </w:r>
      <w:r w:rsidRPr="00320899">
        <w:rPr>
          <w:rFonts w:ascii="Arial" w:hAnsi="Arial" w:cs="Arial"/>
          <w:sz w:val="20"/>
          <w:szCs w:val="20"/>
        </w:rPr>
        <w:t>(202</w:t>
      </w:r>
      <w:r w:rsidR="00B157F4">
        <w:rPr>
          <w:rFonts w:ascii="Arial" w:hAnsi="Arial" w:cs="Arial"/>
          <w:sz w:val="20"/>
          <w:szCs w:val="20"/>
        </w:rPr>
        <w:t>1</w:t>
      </w:r>
      <w:r w:rsidRPr="00320899">
        <w:rPr>
          <w:rFonts w:ascii="Arial" w:hAnsi="Arial" w:cs="Arial"/>
          <w:sz w:val="20"/>
          <w:szCs w:val="20"/>
        </w:rPr>
        <w:t>: 5</w:t>
      </w:r>
      <w:r w:rsidR="00B157F4">
        <w:rPr>
          <w:rFonts w:ascii="Arial" w:hAnsi="Arial" w:cs="Arial"/>
          <w:sz w:val="20"/>
          <w:szCs w:val="20"/>
        </w:rPr>
        <w:t>50</w:t>
      </w:r>
      <w:r>
        <w:rPr>
          <w:rFonts w:ascii="Arial" w:hAnsi="Arial" w:cs="Arial"/>
          <w:sz w:val="20"/>
          <w:szCs w:val="20"/>
        </w:rPr>
        <w:t>,00</w:t>
      </w:r>
      <w:r w:rsidRPr="00320899">
        <w:rPr>
          <w:rFonts w:ascii="Arial" w:hAnsi="Arial" w:cs="Arial"/>
          <w:sz w:val="20"/>
          <w:szCs w:val="20"/>
        </w:rPr>
        <w:t xml:space="preserve"> </w:t>
      </w:r>
      <w:r>
        <w:rPr>
          <w:rFonts w:ascii="Arial" w:hAnsi="Arial" w:cs="Arial"/>
          <w:sz w:val="20"/>
          <w:szCs w:val="20"/>
        </w:rPr>
        <w:t>EUR</w:t>
      </w:r>
      <w:r w:rsidRPr="00320899">
        <w:rPr>
          <w:rFonts w:ascii="Arial" w:hAnsi="Arial" w:cs="Arial"/>
          <w:sz w:val="20"/>
          <w:szCs w:val="20"/>
        </w:rPr>
        <w:t>). 202</w:t>
      </w:r>
      <w:r w:rsidR="00B157F4">
        <w:rPr>
          <w:rFonts w:ascii="Arial" w:hAnsi="Arial" w:cs="Arial"/>
          <w:sz w:val="20"/>
          <w:szCs w:val="20"/>
        </w:rPr>
        <w:t>3</w:t>
      </w:r>
      <w:r w:rsidRPr="00320899">
        <w:rPr>
          <w:rFonts w:ascii="Arial" w:hAnsi="Arial" w:cs="Arial"/>
          <w:sz w:val="20"/>
          <w:szCs w:val="20"/>
        </w:rPr>
        <w:t xml:space="preserve"> wird sie weiter angehoben auf 620</w:t>
      </w:r>
      <w:r>
        <w:rPr>
          <w:rFonts w:ascii="Arial" w:hAnsi="Arial" w:cs="Arial"/>
          <w:sz w:val="20"/>
          <w:szCs w:val="20"/>
        </w:rPr>
        <w:t>,00 EUR</w:t>
      </w:r>
      <w:r w:rsidR="00044250" w:rsidRPr="00044250">
        <w:rPr>
          <w:rFonts w:ascii="Arial" w:hAnsi="Arial" w:cs="Arial"/>
          <w:sz w:val="20"/>
          <w:szCs w:val="20"/>
        </w:rPr>
        <w:t xml:space="preserve">. </w:t>
      </w:r>
      <w:r w:rsidRPr="00320899">
        <w:rPr>
          <w:rFonts w:ascii="Arial" w:hAnsi="Arial" w:cs="Arial"/>
          <w:sz w:val="20"/>
          <w:szCs w:val="20"/>
        </w:rPr>
        <w:t xml:space="preserve">Im zweiten Ausbildungsjahr bekommen Azubis mehr Geld: Die Mindestvergütung steigt </w:t>
      </w:r>
      <w:r>
        <w:rPr>
          <w:rFonts w:ascii="Arial" w:hAnsi="Arial" w:cs="Arial"/>
          <w:sz w:val="20"/>
          <w:szCs w:val="20"/>
        </w:rPr>
        <w:t>im zweiten Ausbildungsjahr</w:t>
      </w:r>
      <w:r w:rsidRPr="00320899">
        <w:rPr>
          <w:rFonts w:ascii="Arial" w:hAnsi="Arial" w:cs="Arial"/>
          <w:sz w:val="20"/>
          <w:szCs w:val="20"/>
        </w:rPr>
        <w:t xml:space="preserve"> um 18 </w:t>
      </w:r>
      <w:r>
        <w:rPr>
          <w:rFonts w:ascii="Arial" w:hAnsi="Arial" w:cs="Arial"/>
          <w:sz w:val="20"/>
          <w:szCs w:val="20"/>
        </w:rPr>
        <w:t>%</w:t>
      </w:r>
      <w:r w:rsidRPr="00320899">
        <w:rPr>
          <w:rFonts w:ascii="Arial" w:hAnsi="Arial" w:cs="Arial"/>
          <w:sz w:val="20"/>
          <w:szCs w:val="20"/>
        </w:rPr>
        <w:t xml:space="preserve">. Im dritten Ausbildungsjahr steigt sie um 35 </w:t>
      </w:r>
      <w:r>
        <w:rPr>
          <w:rFonts w:ascii="Arial" w:hAnsi="Arial" w:cs="Arial"/>
          <w:sz w:val="20"/>
          <w:szCs w:val="20"/>
        </w:rPr>
        <w:t>%</w:t>
      </w:r>
      <w:r w:rsidRPr="00320899">
        <w:rPr>
          <w:rFonts w:ascii="Arial" w:hAnsi="Arial" w:cs="Arial"/>
          <w:sz w:val="20"/>
          <w:szCs w:val="20"/>
        </w:rPr>
        <w:t xml:space="preserve"> und im vierten Jahr um 40 </w:t>
      </w:r>
      <w:r>
        <w:rPr>
          <w:rFonts w:ascii="Arial" w:hAnsi="Arial" w:cs="Arial"/>
          <w:sz w:val="20"/>
          <w:szCs w:val="20"/>
        </w:rPr>
        <w:t>%</w:t>
      </w:r>
      <w:r w:rsidRPr="00320899">
        <w:rPr>
          <w:rFonts w:ascii="Arial" w:hAnsi="Arial" w:cs="Arial"/>
          <w:sz w:val="20"/>
          <w:szCs w:val="20"/>
        </w:rPr>
        <w:t>.</w:t>
      </w:r>
    </w:p>
    <w:p w14:paraId="6DBC8AB2" w14:textId="77777777" w:rsidR="00044250" w:rsidRDefault="00044250" w:rsidP="00065965">
      <w:pPr>
        <w:spacing w:line="276" w:lineRule="auto"/>
        <w:jc w:val="both"/>
        <w:rPr>
          <w:rFonts w:ascii="Arial" w:hAnsi="Arial" w:cs="Arial"/>
          <w:sz w:val="20"/>
          <w:szCs w:val="20"/>
        </w:rPr>
      </w:pPr>
    </w:p>
    <w:p w14:paraId="7521C13A" w14:textId="77777777" w:rsidR="00044250" w:rsidRPr="00065965" w:rsidRDefault="00044250" w:rsidP="00065965">
      <w:pPr>
        <w:spacing w:line="276" w:lineRule="auto"/>
        <w:jc w:val="both"/>
        <w:rPr>
          <w:rFonts w:ascii="Arial" w:hAnsi="Arial" w:cs="Arial"/>
          <w:sz w:val="20"/>
          <w:szCs w:val="20"/>
        </w:rPr>
      </w:pPr>
    </w:p>
    <w:p w14:paraId="2AFEC3EF" w14:textId="77777777" w:rsidR="00065965" w:rsidRDefault="00044250" w:rsidP="00065965">
      <w:pPr>
        <w:spacing w:line="276" w:lineRule="auto"/>
        <w:ind w:left="567" w:hanging="567"/>
        <w:jc w:val="both"/>
        <w:rPr>
          <w:rFonts w:ascii="Arial" w:hAnsi="Arial" w:cs="Arial"/>
          <w:color w:val="33596D"/>
          <w:sz w:val="20"/>
          <w:szCs w:val="20"/>
        </w:rPr>
      </w:pPr>
      <w:r>
        <w:rPr>
          <w:rStyle w:val="Fett"/>
          <w:rFonts w:ascii="Arial" w:hAnsi="Arial" w:cs="Arial"/>
          <w:sz w:val="20"/>
          <w:szCs w:val="20"/>
        </w:rPr>
        <w:t>7</w:t>
      </w:r>
      <w:r w:rsidR="00065965">
        <w:rPr>
          <w:rStyle w:val="Fett"/>
          <w:rFonts w:ascii="Arial" w:hAnsi="Arial" w:cs="Arial"/>
          <w:sz w:val="20"/>
          <w:szCs w:val="20"/>
        </w:rPr>
        <w:t>.</w:t>
      </w:r>
      <w:r w:rsidR="00065965">
        <w:rPr>
          <w:rStyle w:val="Fett"/>
          <w:rFonts w:ascii="Arial" w:hAnsi="Arial" w:cs="Arial"/>
          <w:sz w:val="20"/>
          <w:szCs w:val="20"/>
        </w:rPr>
        <w:tab/>
      </w:r>
      <w:r w:rsidR="00F121BB" w:rsidRPr="00065965">
        <w:rPr>
          <w:rStyle w:val="Fett"/>
          <w:rFonts w:ascii="Arial" w:hAnsi="Arial" w:cs="Arial"/>
          <w:sz w:val="20"/>
          <w:szCs w:val="20"/>
        </w:rPr>
        <w:t>Kündigung</w:t>
      </w:r>
      <w:r w:rsidR="00F121BB" w:rsidRPr="00065965">
        <w:rPr>
          <w:rFonts w:ascii="Arial" w:hAnsi="Arial" w:cs="Arial"/>
          <w:sz w:val="20"/>
          <w:szCs w:val="20"/>
        </w:rPr>
        <w:t xml:space="preserve"> </w:t>
      </w:r>
    </w:p>
    <w:p w14:paraId="0AAF7707" w14:textId="77777777" w:rsidR="00065965" w:rsidRPr="00065965" w:rsidRDefault="00065965" w:rsidP="00065965">
      <w:pPr>
        <w:spacing w:line="276" w:lineRule="auto"/>
        <w:jc w:val="both"/>
        <w:rPr>
          <w:rFonts w:ascii="Arial" w:hAnsi="Arial" w:cs="Arial"/>
          <w:sz w:val="20"/>
          <w:szCs w:val="20"/>
        </w:rPr>
      </w:pPr>
    </w:p>
    <w:p w14:paraId="0875FACC" w14:textId="77777777" w:rsidR="00715AF2" w:rsidRPr="00065965" w:rsidRDefault="00F121BB" w:rsidP="00065965">
      <w:pPr>
        <w:spacing w:line="276" w:lineRule="auto"/>
        <w:jc w:val="both"/>
        <w:rPr>
          <w:rFonts w:ascii="Arial" w:hAnsi="Arial" w:cs="Arial"/>
          <w:sz w:val="20"/>
          <w:szCs w:val="20"/>
        </w:rPr>
      </w:pPr>
      <w:r w:rsidRPr="00065965">
        <w:rPr>
          <w:rFonts w:ascii="Arial" w:hAnsi="Arial" w:cs="Arial"/>
          <w:sz w:val="20"/>
          <w:szCs w:val="20"/>
        </w:rPr>
        <w:t>Bei der Überlegung, ob ein Ausbildungsvertrag nach Ablauf der Probezeit vorzeitig gekündigt werden soll, ist zu beachten, dass das Lehrverhältnis als Ausbildungs- und Erziehungsverhältnis grundsätzlich aufrechterhalten werden soll. Eine Kündigung ist für den Ausbildungsbetrieb nur dann möglich, wenn alle Erziehungsmittel versagt haben und außergewöhnliche Umstände und wichtige Gründe vorliegen, die die Fortsetzung der Ausbildung unzumutbar machen.</w:t>
      </w:r>
    </w:p>
    <w:p w14:paraId="312320E1" w14:textId="77777777" w:rsidR="00065965" w:rsidRDefault="00065965" w:rsidP="00065965">
      <w:pPr>
        <w:spacing w:line="276" w:lineRule="auto"/>
        <w:jc w:val="both"/>
        <w:rPr>
          <w:rFonts w:ascii="Arial" w:hAnsi="Arial" w:cs="Arial"/>
          <w:color w:val="000000"/>
          <w:sz w:val="20"/>
          <w:szCs w:val="20"/>
        </w:rPr>
      </w:pPr>
    </w:p>
    <w:p w14:paraId="2BB11721" w14:textId="77777777" w:rsidR="00715AF2" w:rsidRPr="00065965" w:rsidRDefault="00F121BB" w:rsidP="00065965">
      <w:pPr>
        <w:spacing w:line="276" w:lineRule="auto"/>
        <w:jc w:val="both"/>
        <w:rPr>
          <w:rFonts w:ascii="Arial" w:hAnsi="Arial" w:cs="Arial"/>
          <w:color w:val="000000"/>
          <w:sz w:val="20"/>
          <w:szCs w:val="20"/>
        </w:rPr>
      </w:pPr>
      <w:r w:rsidRPr="00065965">
        <w:rPr>
          <w:rFonts w:ascii="Arial" w:hAnsi="Arial" w:cs="Arial"/>
          <w:color w:val="000000"/>
          <w:sz w:val="20"/>
          <w:szCs w:val="20"/>
        </w:rPr>
        <w:t xml:space="preserve">Jeder </w:t>
      </w:r>
      <w:r w:rsidR="00065965">
        <w:rPr>
          <w:rFonts w:ascii="Arial" w:hAnsi="Arial" w:cs="Arial"/>
          <w:color w:val="000000"/>
          <w:sz w:val="20"/>
          <w:szCs w:val="20"/>
        </w:rPr>
        <w:t>Auszubildende</w:t>
      </w:r>
      <w:r w:rsidRPr="00065965">
        <w:rPr>
          <w:rFonts w:ascii="Arial" w:hAnsi="Arial" w:cs="Arial"/>
          <w:color w:val="000000"/>
          <w:sz w:val="20"/>
          <w:szCs w:val="20"/>
        </w:rPr>
        <w:t xml:space="preserve"> hat die Möglichkeit mit einer vierwöchigen Frist zu kündigen, wenn die Berufsausbildung aufgegeben oder der Beruf gewechselt wird. Vor einer fristlosen Kündigung sollte möglichst zweimal eine schriftliche Abmahnung erstellt werden, in der die Kündigung angedroht wird. Die Kündigung bzw. die Auflösung </w:t>
      </w:r>
      <w:r w:rsidR="00065965">
        <w:rPr>
          <w:rFonts w:ascii="Arial" w:hAnsi="Arial" w:cs="Arial"/>
          <w:color w:val="000000"/>
          <w:sz w:val="20"/>
          <w:szCs w:val="20"/>
        </w:rPr>
        <w:t>des</w:t>
      </w:r>
      <w:r w:rsidRPr="00065965">
        <w:rPr>
          <w:rFonts w:ascii="Arial" w:hAnsi="Arial" w:cs="Arial"/>
          <w:color w:val="000000"/>
          <w:sz w:val="20"/>
          <w:szCs w:val="20"/>
        </w:rPr>
        <w:t xml:space="preserve"> </w:t>
      </w:r>
      <w:r w:rsidR="00065965">
        <w:rPr>
          <w:rFonts w:ascii="Arial" w:hAnsi="Arial" w:cs="Arial"/>
          <w:color w:val="000000"/>
          <w:sz w:val="20"/>
          <w:szCs w:val="20"/>
        </w:rPr>
        <w:t>Ausbildungsverhältnisses</w:t>
      </w:r>
      <w:r w:rsidRPr="00065965">
        <w:rPr>
          <w:rFonts w:ascii="Arial" w:hAnsi="Arial" w:cs="Arial"/>
          <w:color w:val="000000"/>
          <w:sz w:val="20"/>
          <w:szCs w:val="20"/>
        </w:rPr>
        <w:t xml:space="preserve"> ist der </w:t>
      </w:r>
      <w:r w:rsidR="00065965">
        <w:rPr>
          <w:rFonts w:ascii="Arial" w:hAnsi="Arial" w:cs="Arial"/>
          <w:color w:val="000000"/>
          <w:sz w:val="20"/>
          <w:szCs w:val="20"/>
        </w:rPr>
        <w:t>jeweils zuständigen Kammer</w:t>
      </w:r>
      <w:r w:rsidRPr="00065965">
        <w:rPr>
          <w:rFonts w:ascii="Arial" w:hAnsi="Arial" w:cs="Arial"/>
          <w:color w:val="000000"/>
          <w:sz w:val="20"/>
          <w:szCs w:val="20"/>
        </w:rPr>
        <w:t xml:space="preserve"> in jedem Fall schriftlich mitzuteilen.</w:t>
      </w:r>
    </w:p>
    <w:p w14:paraId="43D11A17" w14:textId="77777777" w:rsidR="00715AF2" w:rsidRPr="00065965" w:rsidRDefault="00715AF2" w:rsidP="00065965">
      <w:pPr>
        <w:spacing w:line="276" w:lineRule="auto"/>
        <w:jc w:val="both"/>
        <w:rPr>
          <w:rFonts w:ascii="Arial" w:hAnsi="Arial" w:cs="Arial"/>
          <w:sz w:val="20"/>
          <w:szCs w:val="20"/>
        </w:rPr>
      </w:pPr>
    </w:p>
    <w:p w14:paraId="47E2BAAC" w14:textId="77777777" w:rsidR="00065965" w:rsidRDefault="00065965" w:rsidP="00065965">
      <w:pPr>
        <w:spacing w:line="276" w:lineRule="auto"/>
        <w:jc w:val="both"/>
        <w:rPr>
          <w:rFonts w:ascii="Arial" w:hAnsi="Arial" w:cs="Arial"/>
          <w:sz w:val="20"/>
          <w:szCs w:val="20"/>
        </w:rPr>
      </w:pPr>
    </w:p>
    <w:p w14:paraId="14405366" w14:textId="77777777" w:rsidR="00320899" w:rsidRDefault="00320899">
      <w:pPr>
        <w:rPr>
          <w:rStyle w:val="Fett"/>
          <w:rFonts w:ascii="Arial" w:hAnsi="Arial" w:cs="Arial"/>
          <w:sz w:val="20"/>
          <w:szCs w:val="20"/>
        </w:rPr>
      </w:pPr>
      <w:r>
        <w:rPr>
          <w:rStyle w:val="Fett"/>
          <w:rFonts w:ascii="Arial" w:hAnsi="Arial" w:cs="Arial"/>
          <w:sz w:val="20"/>
          <w:szCs w:val="20"/>
        </w:rPr>
        <w:br w:type="page"/>
      </w:r>
    </w:p>
    <w:p w14:paraId="60203BEA" w14:textId="060BF846" w:rsidR="00065965" w:rsidRDefault="00044250" w:rsidP="00065965">
      <w:pPr>
        <w:spacing w:line="276" w:lineRule="auto"/>
        <w:ind w:left="567" w:hanging="567"/>
        <w:jc w:val="both"/>
        <w:rPr>
          <w:rStyle w:val="Fett"/>
          <w:rFonts w:ascii="Arial" w:hAnsi="Arial" w:cs="Arial"/>
          <w:sz w:val="20"/>
          <w:szCs w:val="20"/>
        </w:rPr>
      </w:pPr>
      <w:r>
        <w:rPr>
          <w:rStyle w:val="Fett"/>
          <w:rFonts w:ascii="Arial" w:hAnsi="Arial" w:cs="Arial"/>
          <w:sz w:val="20"/>
          <w:szCs w:val="20"/>
        </w:rPr>
        <w:lastRenderedPageBreak/>
        <w:t>8</w:t>
      </w:r>
      <w:r w:rsidR="00065965">
        <w:rPr>
          <w:rStyle w:val="Fett"/>
          <w:rFonts w:ascii="Arial" w:hAnsi="Arial" w:cs="Arial"/>
          <w:sz w:val="20"/>
          <w:szCs w:val="20"/>
        </w:rPr>
        <w:t>.</w:t>
      </w:r>
      <w:r w:rsidR="00065965">
        <w:rPr>
          <w:rStyle w:val="Fett"/>
          <w:rFonts w:ascii="Arial" w:hAnsi="Arial" w:cs="Arial"/>
          <w:sz w:val="20"/>
          <w:szCs w:val="20"/>
        </w:rPr>
        <w:tab/>
      </w:r>
      <w:r w:rsidR="00F121BB" w:rsidRPr="00065965">
        <w:rPr>
          <w:rStyle w:val="Fett"/>
          <w:rFonts w:ascii="Arial" w:hAnsi="Arial" w:cs="Arial"/>
          <w:sz w:val="20"/>
          <w:szCs w:val="20"/>
        </w:rPr>
        <w:t>Zeugnis</w:t>
      </w:r>
      <w:r w:rsidR="00065965">
        <w:rPr>
          <w:rStyle w:val="Fett"/>
          <w:rFonts w:ascii="Arial" w:hAnsi="Arial" w:cs="Arial"/>
          <w:sz w:val="20"/>
          <w:szCs w:val="20"/>
        </w:rPr>
        <w:t xml:space="preserve"> </w:t>
      </w:r>
    </w:p>
    <w:p w14:paraId="4FA75B45" w14:textId="77777777" w:rsidR="00065965" w:rsidRDefault="00065965" w:rsidP="00065965">
      <w:pPr>
        <w:spacing w:line="276" w:lineRule="auto"/>
        <w:jc w:val="both"/>
        <w:rPr>
          <w:rStyle w:val="Fett"/>
          <w:rFonts w:ascii="Arial" w:hAnsi="Arial" w:cs="Arial"/>
          <w:sz w:val="20"/>
          <w:szCs w:val="20"/>
        </w:rPr>
      </w:pPr>
    </w:p>
    <w:p w14:paraId="6265490B" w14:textId="77777777" w:rsidR="00F121BB" w:rsidRPr="00065965" w:rsidRDefault="00F121BB" w:rsidP="00065965">
      <w:pPr>
        <w:spacing w:line="276" w:lineRule="auto"/>
        <w:jc w:val="both"/>
        <w:rPr>
          <w:rFonts w:ascii="Arial" w:hAnsi="Arial" w:cs="Arial"/>
          <w:color w:val="000000"/>
          <w:sz w:val="20"/>
          <w:szCs w:val="20"/>
        </w:rPr>
      </w:pPr>
      <w:r w:rsidRPr="00065965">
        <w:rPr>
          <w:rFonts w:ascii="Arial" w:hAnsi="Arial" w:cs="Arial"/>
          <w:color w:val="000000"/>
          <w:sz w:val="20"/>
          <w:szCs w:val="20"/>
        </w:rPr>
        <w:t>Der Ausbildende hat dem Lehrling bei Beendigung des Berufsausbildungsverhältnisses ein Zeugnis auszustellen. Hat der Ausbildende die Berufsausbildung nicht selbst durchgeführt, so soll auch der Ausbilder das Zeugnis unterschreiben. Das Zeugnis muss Angaben enthalten über Art, Dauer und Ziel der Berufsausbildung sowie über die erworbenen Fertigkeiten und Kenntnisse des Lehrlings. Auf Verlangen des Lehrlings sind auch Angaben über Führung, Leistung und besondere fachliche Fähigkeiten aufzunehmen.</w:t>
      </w:r>
    </w:p>
    <w:sectPr w:rsidR="00F121BB" w:rsidRPr="000659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6173" w14:textId="77777777" w:rsidR="00F121BB" w:rsidRDefault="00F121BB">
      <w:r>
        <w:separator/>
      </w:r>
    </w:p>
  </w:endnote>
  <w:endnote w:type="continuationSeparator" w:id="0">
    <w:p w14:paraId="7AB5D5F1" w14:textId="77777777" w:rsidR="00F121BB" w:rsidRDefault="00F1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292C" w14:textId="77777777" w:rsidR="00F121BB" w:rsidRDefault="00F121BB">
      <w:r>
        <w:separator/>
      </w:r>
    </w:p>
  </w:footnote>
  <w:footnote w:type="continuationSeparator" w:id="0">
    <w:p w14:paraId="7AAAF3DE" w14:textId="77777777" w:rsidR="00F121BB" w:rsidRDefault="00F12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08C"/>
    <w:multiLevelType w:val="multilevel"/>
    <w:tmpl w:val="AE6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6582"/>
    <w:multiLevelType w:val="multilevel"/>
    <w:tmpl w:val="1680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E0117"/>
    <w:multiLevelType w:val="multilevel"/>
    <w:tmpl w:val="047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56571"/>
    <w:multiLevelType w:val="multilevel"/>
    <w:tmpl w:val="C5F0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92A11"/>
    <w:multiLevelType w:val="multilevel"/>
    <w:tmpl w:val="2B2C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AC"/>
    <w:rsid w:val="00044250"/>
    <w:rsid w:val="00065965"/>
    <w:rsid w:val="00320899"/>
    <w:rsid w:val="005F65AC"/>
    <w:rsid w:val="00715AF2"/>
    <w:rsid w:val="00727669"/>
    <w:rsid w:val="00812C07"/>
    <w:rsid w:val="0099317C"/>
    <w:rsid w:val="00B157F4"/>
    <w:rsid w:val="00CD29AB"/>
    <w:rsid w:val="00F12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59C86"/>
  <w15:docId w15:val="{C613D946-596A-45A9-8358-5AE38296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after="240"/>
      <w:outlineLvl w:val="0"/>
    </w:pPr>
    <w:rPr>
      <w:b/>
      <w:bCs/>
      <w:color w:val="00000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00"/>
      <w:u w:val="single"/>
    </w:rPr>
  </w:style>
  <w:style w:type="paragraph" w:styleId="StandardWeb">
    <w:name w:val="Normal (Web)"/>
    <w:basedOn w:val="Standard"/>
    <w:semiHidden/>
    <w:pPr>
      <w:spacing w:before="192" w:after="288"/>
    </w:pPr>
  </w:style>
  <w:style w:type="character" w:styleId="Fett">
    <w:name w:val="Strong"/>
    <w:basedOn w:val="Absatz-Standardschriftart"/>
    <w:qFormat/>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Merkblatt Ausbildungsverhältnis</vt:lpstr>
    </vt:vector>
  </TitlesOfParts>
  <Company/>
  <LinksUpToDate>false</LinksUpToDate>
  <CharactersWithSpaces>6398</CharactersWithSpaces>
  <SharedDoc>false</SharedDoc>
  <HLinks>
    <vt:vector size="12" baseType="variant">
      <vt:variant>
        <vt:i4>4915221</vt:i4>
      </vt:variant>
      <vt:variant>
        <vt:i4>0</vt:i4>
      </vt:variant>
      <vt:variant>
        <vt:i4>0</vt:i4>
      </vt:variant>
      <vt:variant>
        <vt:i4>5</vt:i4>
      </vt:variant>
      <vt:variant>
        <vt:lpwstr>http://www.hwk-berlin.de/bildung/fort-weiterbildung/meistervorbereitung.html</vt:lpwstr>
      </vt:variant>
      <vt:variant>
        <vt:lpwstr/>
      </vt:variant>
      <vt:variant>
        <vt:i4>655365</vt:i4>
      </vt:variant>
      <vt:variant>
        <vt:i4>3948</vt:i4>
      </vt:variant>
      <vt:variant>
        <vt:i4>1025</vt:i4>
      </vt:variant>
      <vt:variant>
        <vt:i4>1</vt:i4>
      </vt:variant>
      <vt:variant>
        <vt:lpwstr>ico_link-intern_15x12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Ausbildungsverhältnis</dc:title>
  <dc:creator>User</dc:creator>
  <cp:lastModifiedBy>Daniela Kalkhoff | HAWIS GmbH</cp:lastModifiedBy>
  <cp:revision>5</cp:revision>
  <cp:lastPrinted>2011-04-06T10:59:00Z</cp:lastPrinted>
  <dcterms:created xsi:type="dcterms:W3CDTF">2019-08-08T08:45:00Z</dcterms:created>
  <dcterms:modified xsi:type="dcterms:W3CDTF">2022-01-05T12:05:00Z</dcterms:modified>
</cp:coreProperties>
</file>