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2C4" w:rsidRPr="00B71719" w:rsidRDefault="009B0744" w:rsidP="00B71719">
      <w:pPr>
        <w:pStyle w:val="Titel"/>
        <w:spacing w:line="276" w:lineRule="auto"/>
        <w:rPr>
          <w:rFonts w:cs="Arial"/>
          <w:sz w:val="24"/>
        </w:rPr>
      </w:pPr>
      <w:r w:rsidRPr="00B71719">
        <w:rPr>
          <w:rFonts w:cs="Arial"/>
          <w:sz w:val="24"/>
        </w:rPr>
        <w:t xml:space="preserve">Checkliste für </w:t>
      </w:r>
      <w:r w:rsidR="00403D2C">
        <w:rPr>
          <w:rFonts w:cs="Arial"/>
          <w:sz w:val="24"/>
        </w:rPr>
        <w:t>verhaltensbedingte</w:t>
      </w:r>
      <w:r w:rsidRPr="00B71719">
        <w:rPr>
          <w:rFonts w:cs="Arial"/>
          <w:sz w:val="24"/>
        </w:rPr>
        <w:t xml:space="preserve"> Kündigungen</w:t>
      </w:r>
    </w:p>
    <w:p w:rsidR="000A42C4" w:rsidRPr="00B71719" w:rsidRDefault="000A42C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b/>
          <w:snapToGrid w:val="0"/>
        </w:rPr>
      </w:pPr>
      <w:r w:rsidRPr="00B71719">
        <w:rPr>
          <w:rFonts w:ascii="Arial" w:hAnsi="Arial" w:cs="Arial"/>
          <w:b/>
          <w:snapToGrid w:val="0"/>
        </w:rPr>
        <w:t>1. Persönliche Daten des zu Kündigenden</w:t>
      </w:r>
    </w:p>
    <w:p w:rsidR="000A42C4" w:rsidRPr="00B71719" w:rsidRDefault="000A42C4" w:rsidP="00B71719">
      <w:pPr>
        <w:spacing w:line="360" w:lineRule="auto"/>
        <w:rPr>
          <w:rFonts w:ascii="Arial" w:hAnsi="Arial" w:cs="Arial"/>
          <w:snapToGrid w:val="0"/>
        </w:rPr>
      </w:pP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Name:</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Alter:</w:t>
      </w:r>
      <w:r w:rsidRPr="00B71719">
        <w:rPr>
          <w:rFonts w:ascii="Arial" w:hAnsi="Arial" w:cs="Arial"/>
          <w:snapToGrid w:val="0"/>
        </w:rPr>
        <w:tab/>
        <w:t>..........................................................................................</w:t>
      </w:r>
    </w:p>
    <w:p w:rsidR="000A42C4" w:rsidRPr="00B71719" w:rsidRDefault="009B0744" w:rsidP="00B71719">
      <w:pPr>
        <w:tabs>
          <w:tab w:val="left" w:pos="3119"/>
          <w:tab w:val="left" w:pos="3969"/>
          <w:tab w:val="left" w:pos="4536"/>
          <w:tab w:val="left" w:pos="5529"/>
          <w:tab w:val="left" w:pos="7088"/>
        </w:tabs>
        <w:spacing w:line="360" w:lineRule="auto"/>
        <w:rPr>
          <w:rFonts w:ascii="Arial" w:hAnsi="Arial" w:cs="Arial"/>
          <w:snapToGrid w:val="0"/>
        </w:rPr>
      </w:pPr>
      <w:r w:rsidRPr="00B71719">
        <w:rPr>
          <w:rFonts w:ascii="Arial" w:hAnsi="Arial" w:cs="Arial"/>
          <w:snapToGrid w:val="0"/>
        </w:rPr>
        <w:t>Familienstand:</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ledig</w:t>
      </w:r>
      <w:r w:rsidR="00B71719">
        <w:rPr>
          <w:rFonts w:ascii="Arial" w:hAnsi="Arial" w:cs="Arial"/>
          <w:snapToGrid w:val="0"/>
        </w:rPr>
        <w:tab/>
      </w:r>
      <w:r w:rsidRPr="00B71719">
        <w:rPr>
          <w:rFonts w:ascii="Arial" w:hAnsi="Arial" w:cs="Arial"/>
          <w:snapToGrid w:val="0"/>
        </w:rPr>
        <w:t xml:space="preserve"> </w:t>
      </w:r>
      <w:r w:rsidRPr="00B71719">
        <w:rPr>
          <w:rFonts w:ascii="Arial" w:hAnsi="Arial" w:cs="Arial"/>
          <w:snapToGrid w:val="0"/>
        </w:rPr>
        <w:sym w:font="Symbol" w:char="F07F"/>
      </w:r>
      <w:r w:rsidR="00B71719">
        <w:rPr>
          <w:rFonts w:ascii="Arial" w:hAnsi="Arial" w:cs="Arial"/>
          <w:snapToGrid w:val="0"/>
        </w:rPr>
        <w:t xml:space="preserve"> </w:t>
      </w:r>
      <w:r w:rsidRPr="00B71719">
        <w:rPr>
          <w:rFonts w:ascii="Arial" w:hAnsi="Arial" w:cs="Arial"/>
          <w:snapToGrid w:val="0"/>
        </w:rPr>
        <w:t>verheiratet</w:t>
      </w:r>
      <w:r w:rsid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geschieden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verwitwet</w:t>
      </w:r>
    </w:p>
    <w:p w:rsidR="000A42C4" w:rsidRPr="00B71719" w:rsidRDefault="009B0744" w:rsidP="00B71719">
      <w:pPr>
        <w:tabs>
          <w:tab w:val="left" w:pos="3119"/>
          <w:tab w:val="left" w:pos="3686"/>
        </w:tabs>
        <w:spacing w:line="360" w:lineRule="auto"/>
        <w:rPr>
          <w:rFonts w:ascii="Arial" w:hAnsi="Arial" w:cs="Arial"/>
          <w:snapToGrid w:val="0"/>
        </w:rPr>
      </w:pPr>
      <w:r w:rsidRPr="00B71719">
        <w:rPr>
          <w:rFonts w:ascii="Arial" w:hAnsi="Arial" w:cs="Arial"/>
          <w:snapToGrid w:val="0"/>
        </w:rPr>
        <w:t>Ehegatte berufstätig: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Unterhaltspflichtige Kinder:</w:t>
      </w:r>
      <w:r w:rsidRPr="00B71719">
        <w:rPr>
          <w:rFonts w:ascii="Arial" w:hAnsi="Arial" w:cs="Arial"/>
          <w:snapToGrid w:val="0"/>
        </w:rPr>
        <w:tab/>
        <w:t>a) .................................................</w:t>
      </w:r>
      <w:r w:rsidRPr="00B71719">
        <w:rPr>
          <w:rFonts w:ascii="Arial" w:hAnsi="Arial" w:cs="Arial"/>
          <w:snapToGrid w:val="0"/>
        </w:rPr>
        <w:tab/>
        <w:t>b) ............................................</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b/>
        <w:t>c) .................................................</w:t>
      </w:r>
      <w:r w:rsidRPr="00B71719">
        <w:rPr>
          <w:rFonts w:ascii="Arial" w:hAnsi="Arial" w:cs="Arial"/>
          <w:snapToGrid w:val="0"/>
        </w:rPr>
        <w:tab/>
        <w:t>d) ............................................</w:t>
      </w:r>
    </w:p>
    <w:p w:rsidR="00B71719" w:rsidRDefault="00B71719" w:rsidP="00B71719">
      <w:pPr>
        <w:tabs>
          <w:tab w:val="left" w:pos="3119"/>
        </w:tabs>
        <w:spacing w:line="360" w:lineRule="auto"/>
        <w:rPr>
          <w:rFonts w:ascii="Arial" w:hAnsi="Arial" w:cs="Arial"/>
          <w:snapToGrid w:val="0"/>
        </w:rPr>
      </w:pP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Dauer der Betriebszugehörigkeit:</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Ausgeübte Tätigkeit:</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Abteilung:</w:t>
      </w:r>
      <w:r w:rsidRPr="00B71719">
        <w:rPr>
          <w:rFonts w:ascii="Arial" w:hAnsi="Arial" w:cs="Arial"/>
          <w:snapToGrid w:val="0"/>
        </w:rPr>
        <w:tab/>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Arbeitsvertrag vom:</w:t>
      </w:r>
      <w:r w:rsidRPr="00B71719">
        <w:rPr>
          <w:rFonts w:ascii="Arial" w:hAnsi="Arial" w:cs="Arial"/>
          <w:snapToGrid w:val="0"/>
        </w:rPr>
        <w:tab/>
        <w:t>..........................................................................................</w:t>
      </w:r>
    </w:p>
    <w:p w:rsidR="000A42C4" w:rsidRPr="00B71719" w:rsidRDefault="009B0744" w:rsidP="00B71719">
      <w:pPr>
        <w:tabs>
          <w:tab w:val="left" w:pos="3119"/>
          <w:tab w:val="left" w:pos="3686"/>
        </w:tabs>
        <w:spacing w:line="360" w:lineRule="auto"/>
        <w:rPr>
          <w:rFonts w:ascii="Arial" w:hAnsi="Arial" w:cs="Arial"/>
          <w:snapToGrid w:val="0"/>
        </w:rPr>
      </w:pPr>
      <w:r w:rsidRPr="00B71719">
        <w:rPr>
          <w:rFonts w:ascii="Arial" w:hAnsi="Arial" w:cs="Arial"/>
          <w:snapToGrid w:val="0"/>
        </w:rPr>
        <w:t>Tarifbindung: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Default="000A42C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b/>
          <w:snapToGrid w:val="0"/>
        </w:rPr>
      </w:pPr>
      <w:r w:rsidRPr="00B71719">
        <w:rPr>
          <w:rFonts w:ascii="Arial" w:hAnsi="Arial" w:cs="Arial"/>
          <w:b/>
          <w:snapToGrid w:val="0"/>
        </w:rPr>
        <w:t>2. Form und Frist der Kündigung</w:t>
      </w:r>
    </w:p>
    <w:p w:rsidR="000A42C4" w:rsidRPr="00B71719" w:rsidRDefault="000A42C4" w:rsidP="00B71719">
      <w:pPr>
        <w:spacing w:line="360" w:lineRule="auto"/>
        <w:rPr>
          <w:rFonts w:ascii="Arial" w:hAnsi="Arial" w:cs="Arial"/>
          <w:snapToGrid w:val="0"/>
        </w:rPr>
      </w:pPr>
    </w:p>
    <w:p w:rsidR="000A42C4" w:rsidRDefault="009B0744" w:rsidP="00B71719">
      <w:pPr>
        <w:spacing w:line="360" w:lineRule="auto"/>
        <w:rPr>
          <w:rFonts w:ascii="Arial" w:hAnsi="Arial" w:cs="Arial"/>
          <w:b/>
          <w:snapToGrid w:val="0"/>
        </w:rPr>
      </w:pPr>
      <w:r w:rsidRPr="00B71719">
        <w:rPr>
          <w:rFonts w:ascii="Arial" w:hAnsi="Arial" w:cs="Arial"/>
          <w:snapToGrid w:val="0"/>
        </w:rPr>
        <w:t xml:space="preserve">Schriftform: </w:t>
      </w:r>
      <w:r w:rsidRPr="00B71719">
        <w:rPr>
          <w:rFonts w:ascii="Arial" w:hAnsi="Arial" w:cs="Arial"/>
          <w:b/>
          <w:snapToGrid w:val="0"/>
        </w:rPr>
        <w:t>Immer erforderlich!</w:t>
      </w:r>
    </w:p>
    <w:p w:rsidR="00B71719" w:rsidRPr="00B71719" w:rsidRDefault="00B71719" w:rsidP="00B71719">
      <w:pPr>
        <w:spacing w:line="360" w:lineRule="auto"/>
        <w:rPr>
          <w:rFonts w:ascii="Arial" w:hAnsi="Arial" w:cs="Arial"/>
          <w:snapToGrid w:val="0"/>
        </w:rPr>
      </w:pPr>
    </w:p>
    <w:p w:rsidR="000A42C4"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Kündigungsfristen:</w:t>
      </w:r>
      <w:r w:rsidRPr="00B71719">
        <w:rPr>
          <w:rFonts w:ascii="Arial" w:hAnsi="Arial" w:cs="Arial"/>
          <w:snapToGrid w:val="0"/>
        </w:rPr>
        <w:tab/>
        <w:t>a) Vertraglich:</w:t>
      </w:r>
      <w:r w:rsidRPr="00B71719">
        <w:rPr>
          <w:rFonts w:ascii="Arial" w:hAnsi="Arial" w:cs="Arial"/>
          <w:snapToGrid w:val="0"/>
        </w:rPr>
        <w:tab/>
        <w:t>.................................................................</w:t>
      </w:r>
    </w:p>
    <w:p w:rsidR="000A42C4"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ab/>
        <w:t>b) Tariflich:</w:t>
      </w:r>
      <w:r w:rsidRPr="00B71719">
        <w:rPr>
          <w:rFonts w:ascii="Arial" w:hAnsi="Arial" w:cs="Arial"/>
          <w:snapToGrid w:val="0"/>
        </w:rPr>
        <w:tab/>
        <w:t>.................................................................</w:t>
      </w:r>
    </w:p>
    <w:p w:rsidR="000A42C4"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ab/>
        <w:t>c) Gesetzlich:</w:t>
      </w:r>
      <w:r w:rsidRPr="00B71719">
        <w:rPr>
          <w:rFonts w:ascii="Arial" w:hAnsi="Arial" w:cs="Arial"/>
          <w:snapToGrid w:val="0"/>
        </w:rPr>
        <w:tab/>
        <w:t>.................................................................</w:t>
      </w:r>
    </w:p>
    <w:p w:rsid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snapToGrid w:val="0"/>
        </w:rPr>
      </w:pPr>
      <w:r w:rsidRPr="00B71719">
        <w:rPr>
          <w:rFonts w:ascii="Arial" w:hAnsi="Arial" w:cs="Arial"/>
          <w:snapToGrid w:val="0"/>
        </w:rPr>
        <w:t>Kündigung möglich zum ........................................... mit .................................Wochen/Monaten.</w:t>
      </w:r>
    </w:p>
    <w:p w:rsidR="000A42C4" w:rsidRPr="00B71719" w:rsidRDefault="00B71719" w:rsidP="00B71719">
      <w:pPr>
        <w:tabs>
          <w:tab w:val="left" w:pos="3119"/>
        </w:tabs>
        <w:spacing w:line="360" w:lineRule="auto"/>
        <w:rPr>
          <w:rFonts w:ascii="Arial" w:hAnsi="Arial" w:cs="Arial"/>
          <w:snapToGrid w:val="0"/>
        </w:rPr>
      </w:pPr>
      <w:r>
        <w:rPr>
          <w:rFonts w:ascii="Arial" w:hAnsi="Arial" w:cs="Arial"/>
          <w:snapToGrid w:val="0"/>
        </w:rPr>
        <w:t xml:space="preserve">Spätester Kündigungszugang: </w:t>
      </w:r>
      <w:r w:rsidR="009B0744" w:rsidRPr="00B71719">
        <w:rPr>
          <w:rFonts w:ascii="Arial" w:hAnsi="Arial" w:cs="Arial"/>
          <w:snapToGrid w:val="0"/>
        </w:rPr>
        <w:t>......................................</w:t>
      </w:r>
    </w:p>
    <w:p w:rsidR="000A42C4" w:rsidRDefault="000A42C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A42C4" w:rsidRPr="00B71719" w:rsidRDefault="009B0744" w:rsidP="00B71719">
      <w:pPr>
        <w:spacing w:line="360" w:lineRule="auto"/>
        <w:rPr>
          <w:rFonts w:ascii="Arial" w:hAnsi="Arial" w:cs="Arial"/>
          <w:b/>
          <w:snapToGrid w:val="0"/>
        </w:rPr>
      </w:pPr>
      <w:r w:rsidRPr="00B71719">
        <w:rPr>
          <w:rFonts w:ascii="Arial" w:hAnsi="Arial" w:cs="Arial"/>
          <w:b/>
          <w:snapToGrid w:val="0"/>
        </w:rPr>
        <w:t>3. Besondere Kündigungshindernisse</w:t>
      </w:r>
    </w:p>
    <w:p w:rsidR="000A42C4" w:rsidRPr="00B71719" w:rsidRDefault="000A42C4" w:rsidP="00B71719">
      <w:pPr>
        <w:spacing w:line="360" w:lineRule="auto"/>
        <w:rPr>
          <w:rFonts w:ascii="Arial" w:hAnsi="Arial" w:cs="Arial"/>
          <w:snapToGrid w:val="0"/>
        </w:rPr>
      </w:pP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Schwerbehinderung:</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Mutterschutz:</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Elternzeit: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Wehr-, Zivildienst: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Auszubildender:</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Betriebsratsmitglied:</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A42C4"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Andere Hindernisse:</w:t>
      </w:r>
      <w:r w:rsidRPr="00B71719">
        <w:rPr>
          <w:rFonts w:ascii="Arial" w:hAnsi="Arial" w:cs="Arial"/>
          <w:snapToGrid w:val="0"/>
        </w:rPr>
        <w:tab/>
        <w:t>....................................................................................</w:t>
      </w:r>
    </w:p>
    <w:p w:rsidR="000A42C4" w:rsidRPr="00B71719" w:rsidRDefault="000A42C4" w:rsidP="00B71719">
      <w:pPr>
        <w:tabs>
          <w:tab w:val="left" w:pos="2127"/>
          <w:tab w:val="left" w:pos="4536"/>
        </w:tabs>
        <w:spacing w:line="360" w:lineRule="auto"/>
        <w:rPr>
          <w:rFonts w:ascii="Arial" w:hAnsi="Arial" w:cs="Arial"/>
          <w:snapToGrid w:val="0"/>
        </w:rPr>
      </w:pPr>
    </w:p>
    <w:p w:rsidR="00403D2C" w:rsidRPr="00403D2C" w:rsidRDefault="00403D2C" w:rsidP="00403D2C">
      <w:pPr>
        <w:spacing w:line="360" w:lineRule="auto"/>
        <w:jc w:val="both"/>
        <w:rPr>
          <w:rFonts w:ascii="Arial" w:hAnsi="Arial"/>
          <w:b/>
          <w:snapToGrid w:val="0"/>
        </w:rPr>
      </w:pPr>
      <w:r w:rsidRPr="00403D2C">
        <w:rPr>
          <w:rFonts w:ascii="Arial" w:hAnsi="Arial"/>
          <w:b/>
          <w:snapToGrid w:val="0"/>
        </w:rPr>
        <w:lastRenderedPageBreak/>
        <w:t>4. Verhaltensbedingte Kündigungsgründe</w:t>
      </w:r>
    </w:p>
    <w:p w:rsidR="00403D2C" w:rsidRPr="00403D2C" w:rsidRDefault="00403D2C" w:rsidP="00403D2C">
      <w:pPr>
        <w:spacing w:line="360" w:lineRule="auto"/>
        <w:jc w:val="both"/>
        <w:rPr>
          <w:rFonts w:ascii="Arial" w:hAnsi="Arial"/>
          <w:snapToGrid w:val="0"/>
        </w:rPr>
      </w:pPr>
    </w:p>
    <w:p w:rsidR="00403D2C" w:rsidRPr="00403D2C" w:rsidRDefault="00403D2C" w:rsidP="00403D2C">
      <w:pPr>
        <w:tabs>
          <w:tab w:val="left" w:pos="2835"/>
        </w:tabs>
        <w:spacing w:line="360" w:lineRule="auto"/>
        <w:jc w:val="both"/>
        <w:rPr>
          <w:rFonts w:ascii="Arial" w:hAnsi="Arial"/>
          <w:snapToGrid w:val="0"/>
        </w:rPr>
      </w:pPr>
      <w:r w:rsidRPr="00403D2C">
        <w:rPr>
          <w:rFonts w:ascii="Arial" w:hAnsi="Arial"/>
          <w:snapToGrid w:val="0"/>
        </w:rPr>
        <w:t>Konkretes Fehlverhalten:</w:t>
      </w:r>
      <w:r w:rsidRPr="00403D2C">
        <w:rPr>
          <w:rFonts w:ascii="Arial" w:hAnsi="Arial"/>
          <w:snapToGrid w:val="0"/>
        </w:rPr>
        <w:tab/>
        <w:t>.......................................................................</w:t>
      </w:r>
      <w:r>
        <w:rPr>
          <w:rFonts w:ascii="Arial" w:hAnsi="Arial"/>
          <w:snapToGrid w:val="0"/>
        </w:rPr>
        <w:t>..........</w:t>
      </w:r>
      <w:r w:rsidRPr="00403D2C">
        <w:rPr>
          <w:rFonts w:ascii="Arial" w:hAnsi="Arial"/>
          <w:snapToGrid w:val="0"/>
        </w:rPr>
        <w:t>..............</w:t>
      </w:r>
      <w:r>
        <w:rPr>
          <w:rFonts w:ascii="Arial" w:hAnsi="Arial"/>
          <w:snapToGrid w:val="0"/>
        </w:rPr>
        <w:t>.</w:t>
      </w:r>
      <w:r w:rsidRPr="00403D2C">
        <w:rPr>
          <w:rFonts w:ascii="Arial" w:hAnsi="Arial"/>
          <w:snapToGrid w:val="0"/>
        </w:rPr>
        <w:t>...</w:t>
      </w:r>
      <w:r>
        <w:rPr>
          <w:rFonts w:ascii="Arial" w:hAnsi="Arial"/>
          <w:snapToGrid w:val="0"/>
        </w:rPr>
        <w:t>.</w:t>
      </w:r>
      <w:r w:rsidRPr="00403D2C">
        <w:rPr>
          <w:rFonts w:ascii="Arial" w:hAnsi="Arial"/>
          <w:snapToGrid w:val="0"/>
        </w:rPr>
        <w:t>..........</w:t>
      </w:r>
    </w:p>
    <w:p w:rsidR="00403D2C" w:rsidRPr="00403D2C" w:rsidRDefault="00403D2C" w:rsidP="00403D2C">
      <w:pPr>
        <w:tabs>
          <w:tab w:val="left" w:pos="2835"/>
          <w:tab w:val="left" w:pos="3544"/>
        </w:tabs>
        <w:spacing w:line="360" w:lineRule="auto"/>
        <w:jc w:val="both"/>
        <w:rPr>
          <w:rFonts w:ascii="Arial" w:hAnsi="Arial"/>
          <w:snapToGrid w:val="0"/>
        </w:rPr>
      </w:pPr>
      <w:r w:rsidRPr="00403D2C">
        <w:rPr>
          <w:rFonts w:ascii="Arial" w:hAnsi="Arial"/>
          <w:snapToGrid w:val="0"/>
        </w:rPr>
        <w:t>Wiederholungsfall:</w:t>
      </w:r>
      <w:r w:rsidRPr="00403D2C">
        <w:rPr>
          <w:rFonts w:ascii="Arial" w:hAnsi="Arial"/>
          <w:snapToGrid w:val="0"/>
        </w:rPr>
        <w:tab/>
      </w:r>
      <w:r w:rsidRPr="00403D2C">
        <w:rPr>
          <w:rFonts w:ascii="Arial" w:hAnsi="Arial"/>
          <w:snapToGrid w:val="0"/>
        </w:rPr>
        <w:sym w:font="Symbol" w:char="F07F"/>
      </w:r>
      <w:r w:rsidRPr="00403D2C">
        <w:rPr>
          <w:rFonts w:ascii="Arial" w:hAnsi="Arial"/>
          <w:snapToGrid w:val="0"/>
        </w:rPr>
        <w:t xml:space="preserve"> ja</w:t>
      </w:r>
      <w:r>
        <w:rPr>
          <w:rFonts w:ascii="Arial" w:hAnsi="Arial"/>
          <w:snapToGrid w:val="0"/>
        </w:rPr>
        <w:tab/>
      </w:r>
      <w:r w:rsidRPr="00403D2C">
        <w:rPr>
          <w:rFonts w:ascii="Arial" w:hAnsi="Arial"/>
          <w:snapToGrid w:val="0"/>
        </w:rPr>
        <w:sym w:font="Symbol" w:char="F07F"/>
      </w:r>
      <w:r w:rsidRPr="00403D2C">
        <w:rPr>
          <w:rFonts w:ascii="Arial" w:hAnsi="Arial"/>
          <w:snapToGrid w:val="0"/>
        </w:rPr>
        <w:t xml:space="preserve"> nein</w:t>
      </w:r>
    </w:p>
    <w:p w:rsidR="00403D2C" w:rsidRPr="00403D2C" w:rsidRDefault="00403D2C" w:rsidP="00403D2C">
      <w:pPr>
        <w:tabs>
          <w:tab w:val="left" w:pos="2835"/>
          <w:tab w:val="left" w:pos="3544"/>
        </w:tabs>
        <w:spacing w:line="360" w:lineRule="auto"/>
        <w:jc w:val="both"/>
        <w:rPr>
          <w:rFonts w:ascii="Arial" w:hAnsi="Arial"/>
          <w:snapToGrid w:val="0"/>
        </w:rPr>
      </w:pPr>
      <w:r w:rsidRPr="00403D2C">
        <w:rPr>
          <w:rFonts w:ascii="Arial" w:hAnsi="Arial"/>
          <w:snapToGrid w:val="0"/>
        </w:rPr>
        <w:t>Anhörung des Arbeitnehmers:</w:t>
      </w:r>
      <w:r w:rsidRPr="00403D2C">
        <w:rPr>
          <w:rFonts w:ascii="Arial" w:hAnsi="Arial"/>
          <w:snapToGrid w:val="0"/>
        </w:rPr>
        <w:tab/>
      </w:r>
      <w:r w:rsidRPr="00403D2C">
        <w:rPr>
          <w:rFonts w:ascii="Arial" w:hAnsi="Arial"/>
          <w:snapToGrid w:val="0"/>
        </w:rPr>
        <w:sym w:font="Symbol" w:char="F07F"/>
      </w:r>
      <w:r w:rsidRPr="00403D2C">
        <w:rPr>
          <w:rFonts w:ascii="Arial" w:hAnsi="Arial"/>
          <w:snapToGrid w:val="0"/>
        </w:rPr>
        <w:t xml:space="preserve"> ja</w:t>
      </w:r>
      <w:r>
        <w:rPr>
          <w:rFonts w:ascii="Arial" w:hAnsi="Arial"/>
          <w:snapToGrid w:val="0"/>
        </w:rPr>
        <w:tab/>
      </w:r>
      <w:r w:rsidRPr="00403D2C">
        <w:rPr>
          <w:rFonts w:ascii="Arial" w:hAnsi="Arial"/>
          <w:snapToGrid w:val="0"/>
        </w:rPr>
        <w:sym w:font="Symbol" w:char="F07F"/>
      </w:r>
      <w:r w:rsidRPr="00403D2C">
        <w:rPr>
          <w:rFonts w:ascii="Arial" w:hAnsi="Arial"/>
          <w:snapToGrid w:val="0"/>
        </w:rPr>
        <w:t xml:space="preserve"> nein</w:t>
      </w:r>
    </w:p>
    <w:p w:rsidR="00403D2C" w:rsidRPr="00403D2C" w:rsidRDefault="00403D2C" w:rsidP="00403D2C">
      <w:pPr>
        <w:tabs>
          <w:tab w:val="left" w:pos="2835"/>
        </w:tabs>
        <w:spacing w:line="360" w:lineRule="auto"/>
        <w:jc w:val="both"/>
        <w:rPr>
          <w:rFonts w:ascii="Arial" w:hAnsi="Arial"/>
          <w:snapToGrid w:val="0"/>
        </w:rPr>
      </w:pPr>
      <w:r>
        <w:rPr>
          <w:rFonts w:ascii="Arial" w:hAnsi="Arial"/>
          <w:snapToGrid w:val="0"/>
        </w:rPr>
        <w:t>wenn ja:</w:t>
      </w:r>
      <w:r>
        <w:rPr>
          <w:rFonts w:ascii="Arial" w:hAnsi="Arial"/>
          <w:snapToGrid w:val="0"/>
        </w:rPr>
        <w:tab/>
        <w:t>Wann: …………</w:t>
      </w:r>
      <w:r w:rsidRPr="00403D2C">
        <w:rPr>
          <w:rFonts w:ascii="Arial" w:hAnsi="Arial"/>
          <w:snapToGrid w:val="0"/>
        </w:rPr>
        <w:t>…………………………</w:t>
      </w:r>
    </w:p>
    <w:p w:rsidR="00403D2C" w:rsidRPr="00403D2C" w:rsidRDefault="00403D2C" w:rsidP="00403D2C">
      <w:pPr>
        <w:tabs>
          <w:tab w:val="left" w:pos="2835"/>
        </w:tabs>
        <w:spacing w:line="360" w:lineRule="auto"/>
        <w:jc w:val="both"/>
        <w:rPr>
          <w:rFonts w:ascii="Arial" w:hAnsi="Arial"/>
          <w:snapToGrid w:val="0"/>
        </w:rPr>
      </w:pPr>
      <w:r w:rsidRPr="00403D2C">
        <w:rPr>
          <w:rFonts w:ascii="Arial" w:hAnsi="Arial"/>
          <w:snapToGrid w:val="0"/>
        </w:rPr>
        <w:tab/>
        <w:t>S</w:t>
      </w:r>
      <w:r>
        <w:rPr>
          <w:rFonts w:ascii="Arial" w:hAnsi="Arial"/>
          <w:snapToGrid w:val="0"/>
        </w:rPr>
        <w:t xml:space="preserve">tellungnahme des Arbeitnehmers: </w:t>
      </w:r>
      <w:r w:rsidRPr="00403D2C">
        <w:rPr>
          <w:rFonts w:ascii="Arial" w:hAnsi="Arial"/>
          <w:snapToGrid w:val="0"/>
        </w:rPr>
        <w:t>……………………</w:t>
      </w:r>
      <w:r>
        <w:rPr>
          <w:rFonts w:ascii="Arial" w:hAnsi="Arial"/>
          <w:snapToGrid w:val="0"/>
        </w:rPr>
        <w:t>………...…...</w:t>
      </w:r>
      <w:r w:rsidRPr="00403D2C">
        <w:rPr>
          <w:rFonts w:ascii="Arial" w:hAnsi="Arial"/>
          <w:snapToGrid w:val="0"/>
        </w:rPr>
        <w:t>…</w:t>
      </w:r>
    </w:p>
    <w:p w:rsidR="00403D2C" w:rsidRPr="00403D2C" w:rsidRDefault="00403D2C" w:rsidP="00403D2C">
      <w:pPr>
        <w:tabs>
          <w:tab w:val="left" w:pos="2835"/>
        </w:tabs>
        <w:spacing w:line="360" w:lineRule="auto"/>
        <w:jc w:val="both"/>
        <w:rPr>
          <w:rFonts w:ascii="Arial" w:hAnsi="Arial"/>
          <w:snapToGrid w:val="0"/>
        </w:rPr>
      </w:pPr>
      <w:r w:rsidRPr="00403D2C">
        <w:rPr>
          <w:rFonts w:ascii="Arial" w:hAnsi="Arial"/>
          <w:snapToGrid w:val="0"/>
        </w:rPr>
        <w:tab/>
        <w:t>……………………………………………………………………</w:t>
      </w:r>
      <w:r>
        <w:rPr>
          <w:rFonts w:ascii="Arial" w:hAnsi="Arial"/>
          <w:snapToGrid w:val="0"/>
        </w:rPr>
        <w:t>…..</w:t>
      </w:r>
      <w:r w:rsidRPr="00403D2C">
        <w:rPr>
          <w:rFonts w:ascii="Arial" w:hAnsi="Arial"/>
          <w:snapToGrid w:val="0"/>
        </w:rPr>
        <w:t>………</w:t>
      </w:r>
    </w:p>
    <w:p w:rsidR="00403D2C" w:rsidRPr="00403D2C" w:rsidRDefault="00403D2C" w:rsidP="00403D2C">
      <w:pPr>
        <w:tabs>
          <w:tab w:val="left" w:pos="2835"/>
        </w:tabs>
        <w:spacing w:line="360" w:lineRule="auto"/>
        <w:jc w:val="both"/>
        <w:rPr>
          <w:rFonts w:ascii="Arial" w:hAnsi="Arial"/>
          <w:snapToGrid w:val="0"/>
        </w:rPr>
      </w:pPr>
      <w:r w:rsidRPr="00403D2C">
        <w:rPr>
          <w:rFonts w:ascii="Arial" w:hAnsi="Arial"/>
          <w:snapToGrid w:val="0"/>
        </w:rPr>
        <w:t>Vorherige Abmahnung:</w:t>
      </w:r>
      <w:r w:rsidRPr="00403D2C">
        <w:rPr>
          <w:rFonts w:ascii="Arial" w:hAnsi="Arial"/>
          <w:snapToGrid w:val="0"/>
        </w:rPr>
        <w:tab/>
      </w:r>
      <w:r w:rsidRPr="00403D2C">
        <w:rPr>
          <w:rFonts w:ascii="Arial" w:hAnsi="Arial"/>
          <w:snapToGrid w:val="0"/>
        </w:rPr>
        <w:sym w:font="Symbol" w:char="F07F"/>
      </w:r>
      <w:r w:rsidRPr="00403D2C">
        <w:rPr>
          <w:rFonts w:ascii="Arial" w:hAnsi="Arial"/>
          <w:snapToGrid w:val="0"/>
        </w:rPr>
        <w:t xml:space="preserve"> ja</w:t>
      </w:r>
    </w:p>
    <w:p w:rsidR="00403D2C" w:rsidRPr="00403D2C" w:rsidRDefault="00403D2C" w:rsidP="00403D2C">
      <w:pPr>
        <w:spacing w:line="360" w:lineRule="auto"/>
        <w:ind w:left="2835"/>
        <w:jc w:val="both"/>
        <w:rPr>
          <w:rFonts w:ascii="Arial" w:hAnsi="Arial"/>
          <w:snapToGrid w:val="0"/>
        </w:rPr>
      </w:pPr>
      <w:r w:rsidRPr="00403D2C">
        <w:rPr>
          <w:rFonts w:ascii="Arial" w:hAnsi="Arial"/>
          <w:snapToGrid w:val="0"/>
        </w:rPr>
        <w:sym w:font="Symbol" w:char="F07F"/>
      </w:r>
      <w:r w:rsidRPr="00403D2C">
        <w:rPr>
          <w:rFonts w:ascii="Arial" w:hAnsi="Arial"/>
          <w:snapToGrid w:val="0"/>
        </w:rPr>
        <w:t xml:space="preserve"> nein (entbehrlich bei besonders schweren Verstößen i</w:t>
      </w:r>
      <w:r>
        <w:rPr>
          <w:rFonts w:ascii="Arial" w:hAnsi="Arial"/>
          <w:snapToGrid w:val="0"/>
        </w:rPr>
        <w:t xml:space="preserve">m Vertrauens-bereich, </w:t>
      </w:r>
      <w:r w:rsidRPr="00403D2C">
        <w:rPr>
          <w:rFonts w:ascii="Arial" w:hAnsi="Arial"/>
          <w:snapToGrid w:val="0"/>
        </w:rPr>
        <w:t>z.</w:t>
      </w:r>
      <w:r>
        <w:rPr>
          <w:rFonts w:ascii="Arial" w:hAnsi="Arial"/>
          <w:snapToGrid w:val="0"/>
        </w:rPr>
        <w:t xml:space="preserve"> </w:t>
      </w:r>
      <w:r w:rsidRPr="00403D2C">
        <w:rPr>
          <w:rFonts w:ascii="Arial" w:hAnsi="Arial"/>
          <w:snapToGrid w:val="0"/>
        </w:rPr>
        <w:t>B. Diebstahl, Annahme von Schmiergeld, Spesenbetrug)</w:t>
      </w:r>
    </w:p>
    <w:p w:rsidR="00403D2C" w:rsidRPr="00403D2C" w:rsidRDefault="00403D2C" w:rsidP="00403D2C">
      <w:pPr>
        <w:tabs>
          <w:tab w:val="left" w:pos="2835"/>
        </w:tabs>
        <w:spacing w:line="360" w:lineRule="auto"/>
        <w:jc w:val="both"/>
        <w:rPr>
          <w:rFonts w:ascii="Arial" w:hAnsi="Arial"/>
          <w:snapToGrid w:val="0"/>
        </w:rPr>
      </w:pPr>
      <w:r w:rsidRPr="00403D2C">
        <w:rPr>
          <w:rFonts w:ascii="Arial" w:hAnsi="Arial"/>
          <w:snapToGrid w:val="0"/>
        </w:rPr>
        <w:t>Bei Abmahnung:</w:t>
      </w:r>
      <w:r w:rsidRPr="00403D2C">
        <w:rPr>
          <w:rFonts w:ascii="Arial" w:hAnsi="Arial"/>
          <w:snapToGrid w:val="0"/>
        </w:rPr>
        <w:tab/>
        <w:t>a) L</w:t>
      </w:r>
      <w:r>
        <w:rPr>
          <w:rFonts w:ascii="Arial" w:hAnsi="Arial"/>
          <w:snapToGrid w:val="0"/>
        </w:rPr>
        <w:t>etzte schriftliche Abmahnung am …………………………..</w:t>
      </w:r>
      <w:r w:rsidRPr="00403D2C">
        <w:rPr>
          <w:rFonts w:ascii="Arial" w:hAnsi="Arial"/>
          <w:snapToGrid w:val="0"/>
        </w:rPr>
        <w:t>.........</w:t>
      </w:r>
      <w:r>
        <w:rPr>
          <w:rFonts w:ascii="Arial" w:hAnsi="Arial"/>
          <w:snapToGrid w:val="0"/>
        </w:rPr>
        <w:t>....</w:t>
      </w:r>
    </w:p>
    <w:p w:rsidR="00403D2C" w:rsidRPr="00403D2C" w:rsidRDefault="00403D2C" w:rsidP="00403D2C">
      <w:pPr>
        <w:tabs>
          <w:tab w:val="left" w:pos="2835"/>
          <w:tab w:val="left" w:pos="6663"/>
          <w:tab w:val="left" w:pos="7371"/>
        </w:tabs>
        <w:spacing w:line="360" w:lineRule="auto"/>
        <w:ind w:left="2835"/>
        <w:jc w:val="both"/>
        <w:rPr>
          <w:rFonts w:ascii="Arial" w:hAnsi="Arial"/>
          <w:snapToGrid w:val="0"/>
        </w:rPr>
      </w:pPr>
      <w:r w:rsidRPr="00403D2C">
        <w:rPr>
          <w:rFonts w:ascii="Arial" w:hAnsi="Arial"/>
          <w:snapToGrid w:val="0"/>
        </w:rPr>
        <w:t>b) Abgemahntes Verhalten identisch:</w:t>
      </w:r>
      <w:r w:rsidRPr="00403D2C">
        <w:rPr>
          <w:rFonts w:ascii="Arial" w:hAnsi="Arial"/>
          <w:snapToGrid w:val="0"/>
        </w:rPr>
        <w:tab/>
      </w:r>
      <w:r w:rsidRPr="00403D2C">
        <w:rPr>
          <w:rFonts w:ascii="Arial" w:hAnsi="Arial"/>
          <w:snapToGrid w:val="0"/>
        </w:rPr>
        <w:sym w:font="Symbol" w:char="F07F"/>
      </w:r>
      <w:r w:rsidRPr="00403D2C">
        <w:rPr>
          <w:rFonts w:ascii="Arial" w:hAnsi="Arial"/>
          <w:snapToGrid w:val="0"/>
        </w:rPr>
        <w:t xml:space="preserve"> ja </w:t>
      </w:r>
      <w:r>
        <w:rPr>
          <w:rFonts w:ascii="Arial" w:hAnsi="Arial"/>
          <w:snapToGrid w:val="0"/>
        </w:rPr>
        <w:tab/>
      </w:r>
      <w:r w:rsidRPr="00403D2C">
        <w:rPr>
          <w:rFonts w:ascii="Arial" w:hAnsi="Arial"/>
          <w:snapToGrid w:val="0"/>
        </w:rPr>
        <w:sym w:font="Symbol" w:char="F07F"/>
      </w:r>
      <w:r w:rsidRPr="00403D2C">
        <w:rPr>
          <w:rFonts w:ascii="Arial" w:hAnsi="Arial"/>
          <w:snapToGrid w:val="0"/>
        </w:rPr>
        <w:t xml:space="preserve"> nein</w:t>
      </w:r>
    </w:p>
    <w:p w:rsidR="00182E36" w:rsidRPr="00182E36" w:rsidRDefault="00182E36" w:rsidP="00403D2C">
      <w:pPr>
        <w:tabs>
          <w:tab w:val="left" w:pos="2835"/>
        </w:tabs>
        <w:spacing w:line="360" w:lineRule="auto"/>
        <w:jc w:val="both"/>
        <w:rPr>
          <w:rFonts w:ascii="Arial" w:hAnsi="Arial"/>
          <w:snapToGrid w:val="0"/>
        </w:rPr>
      </w:pPr>
    </w:p>
    <w:p w:rsidR="00B7055A" w:rsidRDefault="00B7055A" w:rsidP="00403D2C">
      <w:pPr>
        <w:spacing w:line="360" w:lineRule="auto"/>
        <w:jc w:val="both"/>
        <w:rPr>
          <w:rFonts w:ascii="Arial" w:hAnsi="Arial" w:cs="Arial"/>
          <w:snapToGrid w:val="0"/>
        </w:rPr>
      </w:pPr>
    </w:p>
    <w:p w:rsidR="00B71719" w:rsidRPr="00B71719" w:rsidRDefault="00B71719" w:rsidP="00403D2C">
      <w:pPr>
        <w:spacing w:line="360" w:lineRule="auto"/>
        <w:jc w:val="both"/>
        <w:rPr>
          <w:rFonts w:ascii="Arial" w:hAnsi="Arial" w:cs="Arial"/>
          <w:snapToGrid w:val="0"/>
        </w:rPr>
      </w:pPr>
    </w:p>
    <w:p w:rsidR="000A42C4" w:rsidRPr="00B71719" w:rsidRDefault="00403D2C" w:rsidP="00B71719">
      <w:pPr>
        <w:spacing w:line="360" w:lineRule="auto"/>
        <w:rPr>
          <w:rFonts w:ascii="Arial" w:hAnsi="Arial" w:cs="Arial"/>
          <w:b/>
          <w:snapToGrid w:val="0"/>
        </w:rPr>
      </w:pPr>
      <w:r>
        <w:rPr>
          <w:rFonts w:ascii="Arial" w:hAnsi="Arial" w:cs="Arial"/>
          <w:b/>
          <w:snapToGrid w:val="0"/>
        </w:rPr>
        <w:t>5.</w:t>
      </w:r>
      <w:r w:rsidR="009B0744" w:rsidRPr="00B71719">
        <w:rPr>
          <w:rFonts w:ascii="Arial" w:hAnsi="Arial" w:cs="Arial"/>
          <w:b/>
          <w:snapToGrid w:val="0"/>
        </w:rPr>
        <w:t xml:space="preserve"> Mildere Maßnahmen</w:t>
      </w:r>
    </w:p>
    <w:p w:rsidR="000A42C4" w:rsidRPr="00B71719" w:rsidRDefault="000A42C4" w:rsidP="00B71719">
      <w:pPr>
        <w:spacing w:line="360" w:lineRule="auto"/>
        <w:rPr>
          <w:rFonts w:ascii="Arial" w:hAnsi="Arial" w:cs="Arial"/>
          <w:snapToGrid w:val="0"/>
        </w:rPr>
      </w:pPr>
    </w:p>
    <w:p w:rsid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Versetzungsmöglichkeit: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p>
    <w:p w:rsidR="000A42C4" w:rsidRPr="00B71719" w:rsidRDefault="009B0744" w:rsidP="00B71719">
      <w:pPr>
        <w:tabs>
          <w:tab w:val="left" w:pos="2977"/>
          <w:tab w:val="left" w:pos="3969"/>
          <w:tab w:val="left" w:pos="4820"/>
        </w:tabs>
        <w:spacing w:line="360" w:lineRule="auto"/>
        <w:ind w:left="2977"/>
        <w:rPr>
          <w:rFonts w:ascii="Arial" w:hAnsi="Arial" w:cs="Arial"/>
          <w:snapToGrid w:val="0"/>
        </w:rPr>
      </w:pPr>
      <w:r w:rsidRPr="00B71719">
        <w:rPr>
          <w:rFonts w:ascii="Arial" w:hAnsi="Arial" w:cs="Arial"/>
          <w:snapToGrid w:val="0"/>
        </w:rPr>
        <w:t>wenn ja, wohin: ................................</w:t>
      </w:r>
      <w:r w:rsidR="00B71719">
        <w:rPr>
          <w:rFonts w:ascii="Arial" w:hAnsi="Arial" w:cs="Arial"/>
          <w:snapToGrid w:val="0"/>
        </w:rPr>
        <w:t>..............................................</w:t>
      </w:r>
      <w:r w:rsidRPr="00B71719">
        <w:rPr>
          <w:rFonts w:ascii="Arial" w:hAnsi="Arial" w:cs="Arial"/>
          <w:snapToGrid w:val="0"/>
        </w:rPr>
        <w:t>.....</w:t>
      </w:r>
    </w:p>
    <w:p w:rsidR="00B71719" w:rsidRDefault="00B71719" w:rsidP="00B71719">
      <w:pPr>
        <w:tabs>
          <w:tab w:val="left" w:pos="2977"/>
          <w:tab w:val="left" w:pos="3969"/>
          <w:tab w:val="left" w:pos="4820"/>
        </w:tabs>
        <w:spacing w:line="360" w:lineRule="auto"/>
        <w:rPr>
          <w:rFonts w:ascii="Arial" w:hAnsi="Arial" w:cs="Arial"/>
          <w:snapToGrid w:val="0"/>
        </w:rPr>
      </w:pPr>
    </w:p>
    <w:p w:rsid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Änderungskündigung: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p>
    <w:p w:rsidR="000A42C4" w:rsidRPr="00B71719" w:rsidRDefault="009B0744" w:rsidP="00B71719">
      <w:pPr>
        <w:tabs>
          <w:tab w:val="left" w:pos="2977"/>
          <w:tab w:val="left" w:pos="3969"/>
          <w:tab w:val="left" w:pos="4820"/>
        </w:tabs>
        <w:spacing w:line="360" w:lineRule="auto"/>
        <w:ind w:left="2977"/>
        <w:rPr>
          <w:rFonts w:ascii="Arial" w:hAnsi="Arial" w:cs="Arial"/>
          <w:snapToGrid w:val="0"/>
        </w:rPr>
      </w:pPr>
      <w:r w:rsidRPr="00B71719">
        <w:rPr>
          <w:rFonts w:ascii="Arial" w:hAnsi="Arial" w:cs="Arial"/>
          <w:snapToGrid w:val="0"/>
        </w:rPr>
        <w:t>wenn ja, zu welchen Bedingungen: ...........</w:t>
      </w:r>
      <w:r w:rsidR="00B71719">
        <w:rPr>
          <w:rFonts w:ascii="Arial" w:hAnsi="Arial" w:cs="Arial"/>
          <w:snapToGrid w:val="0"/>
        </w:rPr>
        <w:t>........................</w:t>
      </w:r>
      <w:r w:rsidRPr="00B71719">
        <w:rPr>
          <w:rFonts w:ascii="Arial" w:hAnsi="Arial" w:cs="Arial"/>
          <w:snapToGrid w:val="0"/>
        </w:rPr>
        <w:t>..................</w:t>
      </w:r>
    </w:p>
    <w:p w:rsidR="00077EE9" w:rsidRDefault="00077EE9" w:rsidP="00077EE9">
      <w:pPr>
        <w:spacing w:line="360" w:lineRule="auto"/>
        <w:jc w:val="both"/>
        <w:rPr>
          <w:rFonts w:ascii="Arial" w:hAnsi="Arial" w:cs="Arial"/>
          <w:snapToGrid w:val="0"/>
        </w:rPr>
      </w:pPr>
    </w:p>
    <w:p w:rsidR="00077EE9" w:rsidRPr="00B71719" w:rsidRDefault="00077EE9" w:rsidP="00077EE9">
      <w:pPr>
        <w:spacing w:line="360" w:lineRule="auto"/>
        <w:jc w:val="both"/>
        <w:rPr>
          <w:rFonts w:ascii="Arial" w:hAnsi="Arial" w:cs="Arial"/>
          <w:snapToGrid w:val="0"/>
        </w:rPr>
      </w:pPr>
    </w:p>
    <w:p w:rsidR="000A42C4" w:rsidRPr="00B71719" w:rsidRDefault="00403D2C" w:rsidP="00077EE9">
      <w:pPr>
        <w:spacing w:line="360" w:lineRule="auto"/>
        <w:jc w:val="both"/>
        <w:rPr>
          <w:rFonts w:ascii="Arial" w:hAnsi="Arial" w:cs="Arial"/>
          <w:b/>
          <w:snapToGrid w:val="0"/>
        </w:rPr>
      </w:pPr>
      <w:r>
        <w:rPr>
          <w:rFonts w:ascii="Arial" w:hAnsi="Arial" w:cs="Arial"/>
          <w:b/>
          <w:snapToGrid w:val="0"/>
        </w:rPr>
        <w:lastRenderedPageBreak/>
        <w:t>6</w:t>
      </w:r>
      <w:r w:rsidR="009B0744" w:rsidRPr="00B71719">
        <w:rPr>
          <w:rFonts w:ascii="Arial" w:hAnsi="Arial" w:cs="Arial"/>
          <w:b/>
          <w:snapToGrid w:val="0"/>
        </w:rPr>
        <w:t>. Betriebsratsbeteiligung</w:t>
      </w:r>
    </w:p>
    <w:p w:rsidR="000A42C4" w:rsidRPr="00B71719" w:rsidRDefault="000A42C4" w:rsidP="00B71719">
      <w:pPr>
        <w:pStyle w:val="Kopfzeile"/>
        <w:tabs>
          <w:tab w:val="clear" w:pos="4536"/>
          <w:tab w:val="clear" w:pos="9072"/>
        </w:tabs>
        <w:spacing w:line="360" w:lineRule="auto"/>
        <w:rPr>
          <w:rFonts w:ascii="Arial" w:hAnsi="Arial" w:cs="Arial"/>
          <w:snapToGrid w:val="0"/>
        </w:rPr>
      </w:pP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Kündigungsabsicht mitgeteilt am:</w:t>
      </w:r>
      <w:r w:rsidRPr="00B71719">
        <w:rPr>
          <w:rFonts w:ascii="Arial" w:hAnsi="Arial" w:cs="Arial"/>
          <w:snapToGrid w:val="0"/>
        </w:rPr>
        <w:tab/>
        <w:t>.......</w:t>
      </w:r>
      <w:r w:rsidR="00B71719">
        <w:rPr>
          <w:rFonts w:ascii="Arial" w:hAnsi="Arial" w:cs="Arial"/>
          <w:snapToGrid w:val="0"/>
        </w:rPr>
        <w:t>..................................</w:t>
      </w:r>
      <w:r w:rsidRPr="00B71719">
        <w:rPr>
          <w:rFonts w:ascii="Arial" w:hAnsi="Arial" w:cs="Arial"/>
          <w:snapToGrid w:val="0"/>
        </w:rPr>
        <w:t>...</w:t>
      </w:r>
      <w:r w:rsidR="00B71719">
        <w:rPr>
          <w:rFonts w:ascii="Arial" w:hAnsi="Arial" w:cs="Arial"/>
          <w:snapToGrid w:val="0"/>
        </w:rPr>
        <w:t>..</w:t>
      </w:r>
      <w:r w:rsidRPr="00B71719">
        <w:rPr>
          <w:rFonts w:ascii="Arial" w:hAnsi="Arial" w:cs="Arial"/>
          <w:snapToGrid w:val="0"/>
        </w:rPr>
        <w:t>...................</w:t>
      </w:r>
    </w:p>
    <w:p w:rsidR="000A42C4"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Anhörungsfrist abgelaufen am:</w:t>
      </w:r>
      <w:r w:rsidRPr="00B71719">
        <w:rPr>
          <w:rFonts w:ascii="Arial" w:hAnsi="Arial" w:cs="Arial"/>
          <w:snapToGrid w:val="0"/>
        </w:rPr>
        <w:tab/>
        <w:t>.................</w:t>
      </w:r>
      <w:r w:rsidR="00B71719">
        <w:rPr>
          <w:rFonts w:ascii="Arial" w:hAnsi="Arial" w:cs="Arial"/>
          <w:snapToGrid w:val="0"/>
        </w:rPr>
        <w:t>....................................</w:t>
      </w:r>
      <w:r w:rsidRPr="00B71719">
        <w:rPr>
          <w:rFonts w:ascii="Arial" w:hAnsi="Arial" w:cs="Arial"/>
          <w:snapToGrid w:val="0"/>
        </w:rPr>
        <w:t>............</w:t>
      </w:r>
    </w:p>
    <w:p w:rsidR="000A42C4" w:rsidRPr="00B71719" w:rsidRDefault="00B71719" w:rsidP="00B71719">
      <w:pPr>
        <w:tabs>
          <w:tab w:val="left" w:pos="1843"/>
          <w:tab w:val="left" w:pos="3686"/>
          <w:tab w:val="left" w:pos="5954"/>
        </w:tabs>
        <w:spacing w:line="360" w:lineRule="auto"/>
        <w:rPr>
          <w:rFonts w:ascii="Arial" w:hAnsi="Arial" w:cs="Arial"/>
          <w:snapToGrid w:val="0"/>
        </w:rPr>
      </w:pPr>
      <w:r>
        <w:rPr>
          <w:rFonts w:ascii="Arial" w:hAnsi="Arial" w:cs="Arial"/>
          <w:snapToGrid w:val="0"/>
        </w:rPr>
        <w:t>Ergebnis:</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Zustimmung </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Keine Bedenken </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Widerspruch</w:t>
      </w:r>
    </w:p>
    <w:p w:rsidR="000A42C4" w:rsidRPr="00B71719" w:rsidRDefault="000A42C4" w:rsidP="00B71719">
      <w:pPr>
        <w:spacing w:line="360" w:lineRule="auto"/>
        <w:rPr>
          <w:rFonts w:ascii="Arial" w:hAnsi="Arial" w:cs="Arial"/>
          <w:snapToGrid w:val="0"/>
        </w:rPr>
      </w:pPr>
    </w:p>
    <w:p w:rsidR="00DA4228" w:rsidRPr="00B71719" w:rsidRDefault="00DA4228" w:rsidP="00B71719">
      <w:pPr>
        <w:spacing w:line="360" w:lineRule="auto"/>
        <w:rPr>
          <w:rFonts w:ascii="Arial" w:hAnsi="Arial" w:cs="Arial"/>
          <w:snapToGrid w:val="0"/>
        </w:rPr>
      </w:pPr>
    </w:p>
    <w:p w:rsidR="000A42C4" w:rsidRPr="00B71719" w:rsidRDefault="00403D2C" w:rsidP="00B71719">
      <w:pPr>
        <w:spacing w:line="360" w:lineRule="auto"/>
        <w:rPr>
          <w:rFonts w:ascii="Arial" w:hAnsi="Arial" w:cs="Arial"/>
          <w:b/>
          <w:snapToGrid w:val="0"/>
        </w:rPr>
      </w:pPr>
      <w:r>
        <w:rPr>
          <w:rFonts w:ascii="Arial" w:hAnsi="Arial" w:cs="Arial"/>
          <w:b/>
          <w:snapToGrid w:val="0"/>
        </w:rPr>
        <w:t>7</w:t>
      </w:r>
      <w:r w:rsidR="009B0744" w:rsidRPr="00B71719">
        <w:rPr>
          <w:rFonts w:ascii="Arial" w:hAnsi="Arial" w:cs="Arial"/>
          <w:b/>
          <w:snapToGrid w:val="0"/>
        </w:rPr>
        <w:t>. Kündigungsdaten und Fristen</w:t>
      </w:r>
    </w:p>
    <w:p w:rsidR="000A42C4" w:rsidRPr="00B71719" w:rsidRDefault="000A42C4" w:rsidP="00B71719">
      <w:pPr>
        <w:spacing w:line="360" w:lineRule="auto"/>
        <w:rPr>
          <w:rFonts w:ascii="Arial" w:hAnsi="Arial" w:cs="Arial"/>
          <w:snapToGrid w:val="0"/>
        </w:rPr>
      </w:pP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Schreiben vom:</w:t>
      </w:r>
      <w:r w:rsidRPr="00B71719">
        <w:rPr>
          <w:rFonts w:ascii="Arial" w:hAnsi="Arial" w:cs="Arial"/>
          <w:snapToGrid w:val="0"/>
        </w:rPr>
        <w:tab/>
        <w:t>.............................................................</w:t>
      </w:r>
      <w:r w:rsidR="00DA4228">
        <w:rPr>
          <w:rFonts w:ascii="Arial" w:hAnsi="Arial" w:cs="Arial"/>
          <w:snapToGrid w:val="0"/>
        </w:rPr>
        <w:t>.......</w:t>
      </w:r>
      <w:r w:rsidRPr="00B71719">
        <w:rPr>
          <w:rFonts w:ascii="Arial" w:hAnsi="Arial" w:cs="Arial"/>
          <w:snapToGrid w:val="0"/>
        </w:rPr>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zugestellt durch:</w:t>
      </w:r>
      <w:r w:rsidRPr="00B71719">
        <w:rPr>
          <w:rFonts w:ascii="Arial" w:hAnsi="Arial" w:cs="Arial"/>
          <w:snapToGrid w:val="0"/>
        </w:rPr>
        <w:tab/>
        <w:t>...............................................................</w:t>
      </w:r>
      <w:r w:rsidR="00DA4228">
        <w:rPr>
          <w:rFonts w:ascii="Arial" w:hAnsi="Arial" w:cs="Arial"/>
          <w:snapToGrid w:val="0"/>
        </w:rPr>
        <w:t>.....</w:t>
      </w:r>
      <w:r w:rsidRPr="00B71719">
        <w:rPr>
          <w:rFonts w:ascii="Arial" w:hAnsi="Arial" w:cs="Arial"/>
          <w:snapToGrid w:val="0"/>
        </w:rPr>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zugestellt am:</w:t>
      </w:r>
      <w:r w:rsidRPr="00B71719">
        <w:rPr>
          <w:rFonts w:ascii="Arial" w:hAnsi="Arial" w:cs="Arial"/>
          <w:snapToGrid w:val="0"/>
        </w:rPr>
        <w:tab/>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Ablauf der Klagefrist:</w:t>
      </w:r>
      <w:r w:rsidRPr="00B71719">
        <w:rPr>
          <w:rFonts w:ascii="Arial" w:hAnsi="Arial" w:cs="Arial"/>
          <w:snapToGrid w:val="0"/>
        </w:rPr>
        <w:tab/>
        <w:t>..........................................................................</w:t>
      </w:r>
    </w:p>
    <w:p w:rsidR="000A42C4"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Sonstiges:</w:t>
      </w:r>
      <w:r w:rsidRPr="00B71719">
        <w:rPr>
          <w:rFonts w:ascii="Arial" w:hAnsi="Arial" w:cs="Arial"/>
          <w:snapToGrid w:val="0"/>
        </w:rPr>
        <w:tab/>
        <w:t>..........................................................................</w:t>
      </w:r>
    </w:p>
    <w:p w:rsidR="000A42C4" w:rsidRDefault="000A42C4" w:rsidP="00B71719">
      <w:pPr>
        <w:spacing w:line="360" w:lineRule="auto"/>
        <w:rPr>
          <w:rFonts w:ascii="Arial" w:hAnsi="Arial" w:cs="Arial"/>
          <w:snapToGrid w:val="0"/>
        </w:rPr>
      </w:pPr>
    </w:p>
    <w:p w:rsidR="00DA4228" w:rsidRPr="00B71719" w:rsidRDefault="00DA4228" w:rsidP="00B71719">
      <w:pPr>
        <w:spacing w:line="360" w:lineRule="auto"/>
        <w:rPr>
          <w:rFonts w:ascii="Arial" w:hAnsi="Arial" w:cs="Arial"/>
          <w:snapToGrid w:val="0"/>
        </w:rPr>
      </w:pPr>
    </w:p>
    <w:p w:rsidR="000A42C4" w:rsidRPr="00B71719" w:rsidRDefault="00403D2C" w:rsidP="00B71719">
      <w:pPr>
        <w:spacing w:line="360" w:lineRule="auto"/>
        <w:rPr>
          <w:rFonts w:ascii="Arial" w:hAnsi="Arial" w:cs="Arial"/>
          <w:b/>
          <w:snapToGrid w:val="0"/>
        </w:rPr>
      </w:pPr>
      <w:r>
        <w:rPr>
          <w:rFonts w:ascii="Arial" w:hAnsi="Arial" w:cs="Arial"/>
          <w:b/>
          <w:snapToGrid w:val="0"/>
        </w:rPr>
        <w:t>8</w:t>
      </w:r>
      <w:r w:rsidR="009B0744" w:rsidRPr="00B71719">
        <w:rPr>
          <w:rFonts w:ascii="Arial" w:hAnsi="Arial" w:cs="Arial"/>
          <w:b/>
          <w:snapToGrid w:val="0"/>
        </w:rPr>
        <w:t>. Bei Beendigung des Arbeitsverhältnisses zu beachten:</w:t>
      </w:r>
    </w:p>
    <w:p w:rsidR="000A42C4" w:rsidRPr="00B71719" w:rsidRDefault="000A42C4" w:rsidP="00B71719">
      <w:pPr>
        <w:spacing w:line="360" w:lineRule="auto"/>
        <w:rPr>
          <w:rFonts w:ascii="Arial" w:hAnsi="Arial" w:cs="Arial"/>
          <w:snapToGrid w:val="0"/>
        </w:rPr>
      </w:pP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Wettbewerbsverbot: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bis wann:</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Arbeitsmittel/Unterlagen:</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Dienstfahrzeug: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welches:</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Darlehen/Vorschüsse:</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Resturlaub:</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wie viel:</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Freistellung möglich:</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 </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ab wann:</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Abfindung: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 xml:space="preserve">                                                      </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Sonstiges:</w:t>
      </w: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
        <w:t>..................................................................................................................</w:t>
      </w:r>
    </w:p>
    <w:p w:rsidR="000A42C4"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
        <w:t>..................................................................................................................</w:t>
      </w:r>
    </w:p>
    <w:p w:rsidR="000A42C4" w:rsidRDefault="000A42C4" w:rsidP="00DA4228">
      <w:pPr>
        <w:pStyle w:val="Formatvorlage1"/>
        <w:tabs>
          <w:tab w:val="left" w:pos="3544"/>
          <w:tab w:val="left" w:pos="4111"/>
        </w:tabs>
        <w:spacing w:line="360" w:lineRule="auto"/>
        <w:jc w:val="both"/>
        <w:rPr>
          <w:rFonts w:cs="Arial"/>
          <w:sz w:val="20"/>
        </w:rPr>
      </w:pPr>
    </w:p>
    <w:p w:rsidR="00DA4228" w:rsidRPr="00B71719" w:rsidRDefault="00DA4228" w:rsidP="00DA4228">
      <w:pPr>
        <w:pStyle w:val="Formatvorlage1"/>
        <w:tabs>
          <w:tab w:val="left" w:pos="3544"/>
          <w:tab w:val="left" w:pos="4111"/>
        </w:tabs>
        <w:spacing w:line="360" w:lineRule="auto"/>
        <w:jc w:val="both"/>
        <w:rPr>
          <w:rFonts w:cs="Arial"/>
          <w:sz w:val="20"/>
        </w:rPr>
      </w:pPr>
    </w:p>
    <w:p w:rsidR="000A42C4" w:rsidRPr="00B71719" w:rsidRDefault="00403D2C" w:rsidP="00B71719">
      <w:pPr>
        <w:pStyle w:val="Formatvorlage1"/>
        <w:spacing w:line="360" w:lineRule="auto"/>
        <w:jc w:val="both"/>
        <w:rPr>
          <w:rFonts w:cs="Arial"/>
          <w:b/>
          <w:sz w:val="20"/>
        </w:rPr>
      </w:pPr>
      <w:r>
        <w:rPr>
          <w:rFonts w:cs="Arial"/>
          <w:b/>
          <w:sz w:val="20"/>
        </w:rPr>
        <w:t>9</w:t>
      </w:r>
      <w:r w:rsidR="009B0744" w:rsidRPr="00B71719">
        <w:rPr>
          <w:rFonts w:cs="Arial"/>
          <w:b/>
          <w:sz w:val="20"/>
        </w:rPr>
        <w:t>. Hinweispflichten gemäß § 2 Abs.2 Satz 2 Nr.3 SGB III erfüllen</w:t>
      </w:r>
    </w:p>
    <w:p w:rsidR="000A42C4" w:rsidRPr="00B71719" w:rsidRDefault="000A42C4" w:rsidP="00B71719">
      <w:pPr>
        <w:pStyle w:val="Formatvorlage1"/>
        <w:spacing w:line="360" w:lineRule="auto"/>
        <w:jc w:val="both"/>
        <w:rPr>
          <w:rFonts w:cs="Arial"/>
          <w:sz w:val="20"/>
        </w:rPr>
      </w:pPr>
    </w:p>
    <w:p w:rsidR="000A42C4" w:rsidRPr="00B71719" w:rsidRDefault="009B0744" w:rsidP="00B71719">
      <w:pPr>
        <w:pStyle w:val="Formatvorlage1"/>
        <w:spacing w:line="360" w:lineRule="auto"/>
        <w:jc w:val="both"/>
        <w:rPr>
          <w:rFonts w:cs="Arial"/>
          <w:sz w:val="20"/>
        </w:rPr>
      </w:pPr>
      <w:r w:rsidRPr="00B71719">
        <w:rPr>
          <w:rFonts w:cs="Arial"/>
          <w:sz w:val="20"/>
        </w:rPr>
        <w:t>Hinweis auf die Verpflichtung des Arbeitnehmers, sich unverzüglich (innerhalb von 3 Tagen) nach Erhalt der Kündigung persönlich bei der Agentur für Arbeit arbeitssuchend zu melden, damit ihm seine eventuell bestehenden Arbeitslosenunterstützungsansprüche ungekürzt erhalten bleiben.</w:t>
      </w:r>
    </w:p>
    <w:p w:rsidR="000A42C4" w:rsidRPr="00B71719" w:rsidRDefault="000A42C4" w:rsidP="00B71719">
      <w:pPr>
        <w:pStyle w:val="Formatvorlage1"/>
        <w:spacing w:line="360" w:lineRule="auto"/>
        <w:jc w:val="both"/>
        <w:rPr>
          <w:rFonts w:cs="Arial"/>
          <w:sz w:val="20"/>
        </w:rPr>
      </w:pPr>
    </w:p>
    <w:p w:rsidR="000A42C4" w:rsidRPr="00B71719" w:rsidRDefault="009B0744" w:rsidP="00B71719">
      <w:pPr>
        <w:pStyle w:val="Formatvorlage1"/>
        <w:spacing w:line="360" w:lineRule="auto"/>
        <w:jc w:val="both"/>
        <w:rPr>
          <w:rFonts w:cs="Arial"/>
          <w:sz w:val="20"/>
        </w:rPr>
      </w:pPr>
      <w:r w:rsidRPr="00B71719">
        <w:rPr>
          <w:rFonts w:cs="Arial"/>
          <w:sz w:val="20"/>
        </w:rPr>
        <w:t>Hinweis auf die Verpflichtung des Arbeitnehmers, dass dieser sich zudem auch selbst eine neue Beschäftigung suchen muss.</w:t>
      </w:r>
    </w:p>
    <w:p w:rsidR="000A42C4" w:rsidRDefault="000A42C4" w:rsidP="00B71719">
      <w:pPr>
        <w:pStyle w:val="Formatvorlage1"/>
        <w:spacing w:line="360" w:lineRule="auto"/>
        <w:jc w:val="both"/>
        <w:rPr>
          <w:rFonts w:cs="Arial"/>
          <w:sz w:val="20"/>
        </w:rPr>
      </w:pPr>
    </w:p>
    <w:p w:rsidR="000A42C4" w:rsidRPr="00B71719" w:rsidRDefault="000A42C4" w:rsidP="00B71719">
      <w:pPr>
        <w:pStyle w:val="Formatvorlage1"/>
        <w:spacing w:line="360" w:lineRule="auto"/>
        <w:jc w:val="both"/>
        <w:rPr>
          <w:rFonts w:cs="Arial"/>
          <w:sz w:val="20"/>
        </w:rPr>
      </w:pPr>
    </w:p>
    <w:p w:rsidR="000A42C4" w:rsidRPr="00627CBD" w:rsidRDefault="00DA4228" w:rsidP="00B71719">
      <w:pPr>
        <w:pStyle w:val="Formatvorlage1"/>
        <w:spacing w:line="360" w:lineRule="auto"/>
        <w:jc w:val="both"/>
        <w:rPr>
          <w:rFonts w:cs="Arial"/>
          <w:i/>
          <w:sz w:val="20"/>
          <w:u w:val="single"/>
        </w:rPr>
      </w:pPr>
      <w:r>
        <w:rPr>
          <w:rFonts w:cs="Arial"/>
          <w:b/>
          <w:sz w:val="20"/>
        </w:rPr>
        <w:br w:type="page"/>
      </w:r>
      <w:r w:rsidR="009B0744" w:rsidRPr="00627CBD">
        <w:rPr>
          <w:rFonts w:cs="Arial"/>
          <w:b/>
          <w:i/>
          <w:sz w:val="20"/>
          <w:u w:val="single"/>
        </w:rPr>
        <w:lastRenderedPageBreak/>
        <w:t>Anmerkungen:</w:t>
      </w:r>
    </w:p>
    <w:p w:rsidR="000A42C4" w:rsidRPr="00B71719" w:rsidRDefault="000A42C4" w:rsidP="00B71719">
      <w:pPr>
        <w:pStyle w:val="Formatvorlage1"/>
        <w:spacing w:line="360" w:lineRule="auto"/>
        <w:jc w:val="both"/>
        <w:rPr>
          <w:rFonts w:cs="Arial"/>
          <w:sz w:val="20"/>
        </w:rPr>
      </w:pPr>
    </w:p>
    <w:p w:rsidR="000A42C4" w:rsidRDefault="009B0744" w:rsidP="00DA4228">
      <w:pPr>
        <w:tabs>
          <w:tab w:val="left" w:pos="851"/>
        </w:tabs>
        <w:spacing w:line="360" w:lineRule="auto"/>
        <w:ind w:left="1134" w:hanging="1134"/>
        <w:jc w:val="both"/>
        <w:rPr>
          <w:rFonts w:ascii="Arial" w:hAnsi="Arial" w:cs="Arial"/>
          <w:snapToGrid w:val="0"/>
        </w:rPr>
      </w:pPr>
      <w:r w:rsidRPr="00B71719">
        <w:rPr>
          <w:rFonts w:ascii="Arial" w:hAnsi="Arial" w:cs="Arial"/>
          <w:snapToGrid w:val="0"/>
        </w:rPr>
        <w:t xml:space="preserve">zu 3: </w:t>
      </w:r>
      <w:r w:rsidRPr="00B71719">
        <w:rPr>
          <w:rFonts w:ascii="Arial" w:hAnsi="Arial" w:cs="Arial"/>
          <w:snapToGrid w:val="0"/>
        </w:rPr>
        <w:tab/>
      </w:r>
      <w:r w:rsidR="00DA4228">
        <w:rPr>
          <w:rFonts w:ascii="Arial" w:hAnsi="Arial" w:cs="Arial"/>
          <w:snapToGrid w:val="0"/>
        </w:rPr>
        <w:t>–</w:t>
      </w:r>
      <w:r w:rsidR="00DA4228">
        <w:rPr>
          <w:rFonts w:ascii="Arial" w:hAnsi="Arial" w:cs="Arial"/>
          <w:snapToGrid w:val="0"/>
        </w:rPr>
        <w:tab/>
      </w:r>
      <w:r w:rsidRPr="00B71719">
        <w:rPr>
          <w:rFonts w:ascii="Arial" w:hAnsi="Arial" w:cs="Arial"/>
          <w:snapToGrid w:val="0"/>
        </w:rPr>
        <w:t>Nach § 85 SGB IX bedarf die Kündigung eines Schwerbehinderten durch den Arbeitgeber der vorherigen Zustimmung des Integrationsamts.</w:t>
      </w:r>
    </w:p>
    <w:p w:rsidR="00DA4228" w:rsidRPr="00B71719" w:rsidRDefault="00DA4228" w:rsidP="00DA4228">
      <w:pPr>
        <w:tabs>
          <w:tab w:val="left" w:pos="851"/>
        </w:tabs>
        <w:spacing w:line="360" w:lineRule="auto"/>
        <w:ind w:left="1134" w:hanging="1134"/>
        <w:jc w:val="both"/>
        <w:rPr>
          <w:rFonts w:ascii="Arial" w:hAnsi="Arial" w:cs="Arial"/>
          <w:snapToGrid w:val="0"/>
        </w:rPr>
      </w:pPr>
    </w:p>
    <w:p w:rsidR="000A42C4" w:rsidRDefault="00DA4228" w:rsidP="00DA4228">
      <w:pPr>
        <w:pStyle w:val="Textkrper-Zeileneinzug"/>
        <w:spacing w:line="360" w:lineRule="auto"/>
        <w:ind w:left="1134" w:hanging="283"/>
        <w:rPr>
          <w:rFonts w:cs="Arial"/>
        </w:rPr>
      </w:pPr>
      <w:r>
        <w:rPr>
          <w:rFonts w:cs="Arial"/>
        </w:rPr>
        <w:t>–</w:t>
      </w:r>
      <w:r w:rsidR="009B0744" w:rsidRPr="00B71719">
        <w:rPr>
          <w:rFonts w:cs="Arial"/>
        </w:rPr>
        <w:t xml:space="preserve"> </w:t>
      </w:r>
      <w:r>
        <w:rPr>
          <w:rFonts w:cs="Arial"/>
        </w:rPr>
        <w:tab/>
      </w:r>
      <w:r w:rsidR="009B0744" w:rsidRPr="00B71719">
        <w:rPr>
          <w:rFonts w:cs="Arial"/>
        </w:rPr>
        <w:t>Nach § 9 MuSchG ist die Kündigung gegenüber einer Frau während der Schwangerschaft und bis zum Ablauf von 4 Monaten nach der Entbindung unzulässig, wenn dem Arbeitgeber zum Zeitpunkt der Kündigung die Schwangerschaft bekannt war oder innerhalb von 2 Wochen nach Zugang der Kündigung mitgeteilt wird.</w:t>
      </w:r>
    </w:p>
    <w:p w:rsidR="00DA4228" w:rsidRPr="00B71719" w:rsidRDefault="00DA4228" w:rsidP="00DA4228">
      <w:pPr>
        <w:pStyle w:val="Textkrper-Zeileneinzug"/>
        <w:spacing w:line="360" w:lineRule="auto"/>
        <w:ind w:left="1134" w:hanging="283"/>
        <w:rPr>
          <w:rFonts w:cs="Arial"/>
        </w:rPr>
      </w:pPr>
    </w:p>
    <w:p w:rsidR="000A42C4" w:rsidRDefault="00DA4228" w:rsidP="00DA4228">
      <w:pPr>
        <w:pStyle w:val="Textkrper-Zeileneinzug"/>
        <w:spacing w:line="360" w:lineRule="auto"/>
        <w:ind w:left="1134" w:hanging="283"/>
        <w:rPr>
          <w:rFonts w:cs="Arial"/>
        </w:rPr>
      </w:pPr>
      <w:r>
        <w:rPr>
          <w:rFonts w:cs="Arial"/>
        </w:rPr>
        <w:t>–</w:t>
      </w:r>
      <w:r>
        <w:rPr>
          <w:rFonts w:cs="Arial"/>
        </w:rPr>
        <w:tab/>
      </w:r>
      <w:r w:rsidR="009B0744" w:rsidRPr="00B71719">
        <w:rPr>
          <w:rFonts w:cs="Arial"/>
        </w:rPr>
        <w:t>Nach § 18 BErzGG darf der Arbeitgeber das Arbeitsverhältnis während der Elternzeit (früher: Erziehungsurlaub) und bereits ab dem Zeitpunkt, von dem an Elternzeit verlangt worden ist (höchstens acht Wochen vor Beginn derselben) nicht kündigen.</w:t>
      </w:r>
    </w:p>
    <w:p w:rsidR="00DA4228" w:rsidRPr="00B71719" w:rsidRDefault="00DA4228" w:rsidP="00DA4228">
      <w:pPr>
        <w:pStyle w:val="Textkrper-Zeileneinzug"/>
        <w:spacing w:line="360" w:lineRule="auto"/>
        <w:ind w:left="1134" w:hanging="283"/>
        <w:rPr>
          <w:rFonts w:cs="Arial"/>
        </w:rPr>
      </w:pPr>
    </w:p>
    <w:p w:rsidR="000A42C4"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Nach § 2 Arbeitsplatzschutzgesetz darf der Arbeitgeber das Arbeitsverhältnis von der Zustellung des Einberufungsbescheids bis zur Beendigung des Grundwehrdienstes sowie während einer Wehrübung nicht kündigen. Nach § 78 Zivildienstgesetz gilt diese Vorschrift für Zivildienstleistende entsprechend.</w:t>
      </w:r>
    </w:p>
    <w:p w:rsidR="00DA4228" w:rsidRPr="00B71719" w:rsidRDefault="00DA4228" w:rsidP="00DA4228">
      <w:pPr>
        <w:spacing w:line="360" w:lineRule="auto"/>
        <w:ind w:left="1134" w:hanging="283"/>
        <w:jc w:val="both"/>
        <w:rPr>
          <w:rFonts w:ascii="Arial" w:hAnsi="Arial" w:cs="Arial"/>
          <w:snapToGrid w:val="0"/>
        </w:rPr>
      </w:pPr>
    </w:p>
    <w:p w:rsidR="000A42C4"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Nach § 15 BBiG kann das Berufsausbildungsverhältnis während der Probezeit jederzeit ohne Einhalten einer Kündigungsfrist gekündigt werden. Nach Ablauf der Probezeit kann der Ausbilder nur noch fristlos bei Vorliegen eines wichtigen Grundes kündigen, die ordentliche Kündigung durch den Ausbilder ist ausgeschlossen.</w:t>
      </w:r>
    </w:p>
    <w:p w:rsidR="00DA4228" w:rsidRPr="00B71719" w:rsidRDefault="00DA4228" w:rsidP="00DA4228">
      <w:pPr>
        <w:spacing w:line="360" w:lineRule="auto"/>
        <w:ind w:left="1134" w:hanging="283"/>
        <w:jc w:val="both"/>
        <w:rPr>
          <w:rFonts w:ascii="Arial" w:hAnsi="Arial" w:cs="Arial"/>
          <w:snapToGrid w:val="0"/>
        </w:rPr>
      </w:pPr>
    </w:p>
    <w:p w:rsidR="000A42C4" w:rsidRPr="00B71719"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Nach § 15 KSchG i.</w:t>
      </w:r>
      <w:r w:rsidR="00627CBD">
        <w:rPr>
          <w:rFonts w:ascii="Arial" w:hAnsi="Arial" w:cs="Arial"/>
          <w:snapToGrid w:val="0"/>
        </w:rPr>
        <w:t xml:space="preserve"> </w:t>
      </w:r>
      <w:r w:rsidR="009B0744" w:rsidRPr="00B71719">
        <w:rPr>
          <w:rFonts w:ascii="Arial" w:hAnsi="Arial" w:cs="Arial"/>
          <w:snapToGrid w:val="0"/>
        </w:rPr>
        <w:t xml:space="preserve">V. </w:t>
      </w:r>
      <w:r w:rsidR="00627CBD">
        <w:rPr>
          <w:rFonts w:ascii="Arial" w:hAnsi="Arial" w:cs="Arial"/>
          <w:snapToGrid w:val="0"/>
        </w:rPr>
        <w:t>m.</w:t>
      </w:r>
      <w:r w:rsidR="009B0744" w:rsidRPr="00B71719">
        <w:rPr>
          <w:rFonts w:ascii="Arial" w:hAnsi="Arial" w:cs="Arial"/>
          <w:snapToGrid w:val="0"/>
        </w:rPr>
        <w:t xml:space="preserve"> § 103 BetrVG können Betriebsräte und Jugendvertreter während und innerhalb eines Jahres vom Zeitpunkt der Beendigung ihrer Amtszeit nicht ordentlich gekündigt werden. Eine Kündigung ist nur fristlos bei Vorliegen schwerwiegender Gründe und auch nur mit ausdrücklicher Zustimmung des restlichen Betriebsrats zulässig.</w:t>
      </w:r>
    </w:p>
    <w:p w:rsidR="000A42C4" w:rsidRPr="00B71719" w:rsidRDefault="000A42C4" w:rsidP="00403D2C">
      <w:pPr>
        <w:pStyle w:val="Formatvorlage1"/>
        <w:spacing w:line="360" w:lineRule="auto"/>
        <w:ind w:left="851" w:hanging="851"/>
        <w:jc w:val="both"/>
        <w:rPr>
          <w:rFonts w:cs="Arial"/>
          <w:sz w:val="20"/>
        </w:rPr>
      </w:pPr>
    </w:p>
    <w:p w:rsidR="00403D2C" w:rsidRDefault="00403D2C" w:rsidP="00403D2C">
      <w:pPr>
        <w:tabs>
          <w:tab w:val="left" w:pos="851"/>
        </w:tabs>
        <w:spacing w:line="360" w:lineRule="auto"/>
        <w:ind w:left="1134" w:hanging="1134"/>
        <w:jc w:val="both"/>
        <w:rPr>
          <w:rFonts w:ascii="Arial" w:hAnsi="Arial"/>
          <w:snapToGrid w:val="0"/>
        </w:rPr>
      </w:pPr>
      <w:r>
        <w:rPr>
          <w:rFonts w:ascii="Arial" w:hAnsi="Arial"/>
          <w:snapToGrid w:val="0"/>
        </w:rPr>
        <w:t xml:space="preserve">zu 4: </w:t>
      </w:r>
      <w:r>
        <w:rPr>
          <w:rFonts w:ascii="Arial" w:hAnsi="Arial"/>
          <w:snapToGrid w:val="0"/>
        </w:rPr>
        <w:tab/>
        <w:t>Als verhaltensbedingte Gründe kommen insbesondere in Betracht:</w:t>
      </w:r>
    </w:p>
    <w:p w:rsidR="00403D2C" w:rsidRDefault="00403D2C" w:rsidP="00403D2C">
      <w:pPr>
        <w:tabs>
          <w:tab w:val="left" w:pos="851"/>
        </w:tabs>
        <w:spacing w:line="360" w:lineRule="auto"/>
        <w:ind w:left="1134" w:hanging="1134"/>
        <w:jc w:val="both"/>
        <w:rPr>
          <w:rFonts w:ascii="Arial" w:hAnsi="Arial"/>
          <w:snapToGrid w:val="0"/>
        </w:rPr>
      </w:pPr>
    </w:p>
    <w:p w:rsidR="00403D2C" w:rsidRDefault="00403D2C" w:rsidP="00403D2C">
      <w:pPr>
        <w:spacing w:line="360" w:lineRule="auto"/>
        <w:ind w:left="1134" w:hanging="283"/>
        <w:jc w:val="both"/>
        <w:rPr>
          <w:rFonts w:ascii="Arial" w:hAnsi="Arial"/>
          <w:snapToGrid w:val="0"/>
        </w:rPr>
      </w:pPr>
      <w:r>
        <w:rPr>
          <w:rFonts w:ascii="Arial" w:hAnsi="Arial"/>
          <w:snapToGrid w:val="0"/>
        </w:rPr>
        <w:t>–</w:t>
      </w:r>
      <w:r>
        <w:rPr>
          <w:rFonts w:ascii="Arial" w:hAnsi="Arial"/>
          <w:snapToGrid w:val="0"/>
        </w:rPr>
        <w:tab/>
      </w:r>
      <w:r>
        <w:rPr>
          <w:rFonts w:ascii="Arial" w:hAnsi="Arial"/>
          <w:snapToGrid w:val="0"/>
        </w:rPr>
        <w:t>ausdrückliche und unbegründete Verweigerung der arbeitsvertraglichen Pflichten</w:t>
      </w:r>
    </w:p>
    <w:p w:rsidR="00403D2C" w:rsidRDefault="00403D2C" w:rsidP="00403D2C">
      <w:pPr>
        <w:spacing w:line="360" w:lineRule="auto"/>
        <w:ind w:left="1134" w:hanging="283"/>
        <w:jc w:val="both"/>
        <w:rPr>
          <w:rFonts w:ascii="Arial" w:hAnsi="Arial"/>
          <w:snapToGrid w:val="0"/>
        </w:rPr>
      </w:pPr>
      <w:r>
        <w:rPr>
          <w:rFonts w:ascii="Arial" w:hAnsi="Arial"/>
          <w:snapToGrid w:val="0"/>
        </w:rPr>
        <w:t>–</w:t>
      </w:r>
      <w:r>
        <w:rPr>
          <w:rFonts w:ascii="Arial" w:hAnsi="Arial"/>
          <w:snapToGrid w:val="0"/>
        </w:rPr>
        <w:tab/>
      </w:r>
      <w:r>
        <w:rPr>
          <w:rFonts w:ascii="Arial" w:hAnsi="Arial"/>
          <w:snapToGrid w:val="0"/>
        </w:rPr>
        <w:t>überdurchschnittliche Schlechtleistung</w:t>
      </w:r>
    </w:p>
    <w:p w:rsidR="00403D2C" w:rsidRDefault="00403D2C" w:rsidP="00403D2C">
      <w:pPr>
        <w:spacing w:line="360" w:lineRule="auto"/>
        <w:ind w:left="1134" w:hanging="283"/>
        <w:jc w:val="both"/>
        <w:rPr>
          <w:rFonts w:ascii="Arial" w:hAnsi="Arial"/>
          <w:snapToGrid w:val="0"/>
        </w:rPr>
      </w:pPr>
      <w:r>
        <w:rPr>
          <w:rFonts w:ascii="Arial" w:hAnsi="Arial"/>
          <w:snapToGrid w:val="0"/>
        </w:rPr>
        <w:t>–</w:t>
      </w:r>
      <w:r>
        <w:rPr>
          <w:rFonts w:ascii="Arial" w:hAnsi="Arial"/>
          <w:snapToGrid w:val="0"/>
        </w:rPr>
        <w:tab/>
      </w:r>
      <w:r>
        <w:rPr>
          <w:rFonts w:ascii="Arial" w:hAnsi="Arial"/>
          <w:snapToGrid w:val="0"/>
        </w:rPr>
        <w:t>häufige unentschuldigte Fehlzeiten (z.</w:t>
      </w:r>
      <w:r>
        <w:rPr>
          <w:rFonts w:ascii="Arial" w:hAnsi="Arial"/>
          <w:snapToGrid w:val="0"/>
        </w:rPr>
        <w:t xml:space="preserve"> </w:t>
      </w:r>
      <w:r>
        <w:rPr>
          <w:rFonts w:ascii="Arial" w:hAnsi="Arial"/>
          <w:snapToGrid w:val="0"/>
        </w:rPr>
        <w:t>B. häufiges Zuspätkommen oder häufiges Überziehen der Pausen)</w:t>
      </w:r>
    </w:p>
    <w:p w:rsidR="00403D2C" w:rsidRDefault="00403D2C" w:rsidP="00403D2C">
      <w:pPr>
        <w:spacing w:line="360" w:lineRule="auto"/>
        <w:ind w:left="1134" w:hanging="283"/>
        <w:jc w:val="both"/>
        <w:rPr>
          <w:rFonts w:ascii="Arial" w:hAnsi="Arial"/>
          <w:snapToGrid w:val="0"/>
        </w:rPr>
      </w:pPr>
      <w:r>
        <w:rPr>
          <w:rFonts w:ascii="Arial" w:hAnsi="Arial"/>
          <w:snapToGrid w:val="0"/>
        </w:rPr>
        <w:t>–</w:t>
      </w:r>
      <w:r>
        <w:rPr>
          <w:rFonts w:ascii="Arial" w:hAnsi="Arial"/>
          <w:snapToGrid w:val="0"/>
        </w:rPr>
        <w:tab/>
      </w:r>
      <w:r>
        <w:rPr>
          <w:rFonts w:ascii="Arial" w:hAnsi="Arial"/>
          <w:snapToGrid w:val="0"/>
        </w:rPr>
        <w:t>Nichtbeachten betrieblicher Ordnungsvorschriften</w:t>
      </w:r>
    </w:p>
    <w:p w:rsidR="00403D2C" w:rsidRDefault="00403D2C" w:rsidP="00403D2C">
      <w:pPr>
        <w:spacing w:line="360" w:lineRule="auto"/>
        <w:ind w:left="1134" w:hanging="283"/>
        <w:jc w:val="both"/>
        <w:rPr>
          <w:rFonts w:ascii="Arial" w:hAnsi="Arial"/>
          <w:snapToGrid w:val="0"/>
        </w:rPr>
      </w:pPr>
      <w:r>
        <w:rPr>
          <w:rFonts w:ascii="Arial" w:hAnsi="Arial"/>
          <w:snapToGrid w:val="0"/>
        </w:rPr>
        <w:t>–</w:t>
      </w:r>
      <w:r>
        <w:rPr>
          <w:rFonts w:ascii="Arial" w:hAnsi="Arial"/>
          <w:snapToGrid w:val="0"/>
        </w:rPr>
        <w:tab/>
        <w:t>Schwere Verstöße i</w:t>
      </w:r>
      <w:r>
        <w:rPr>
          <w:rFonts w:ascii="Arial" w:hAnsi="Arial"/>
          <w:snapToGrid w:val="0"/>
        </w:rPr>
        <w:t>m Vertrauensbereich (z.</w:t>
      </w:r>
      <w:r>
        <w:rPr>
          <w:rFonts w:ascii="Arial" w:hAnsi="Arial"/>
          <w:snapToGrid w:val="0"/>
        </w:rPr>
        <w:t xml:space="preserve"> </w:t>
      </w:r>
      <w:r>
        <w:rPr>
          <w:rFonts w:ascii="Arial" w:hAnsi="Arial"/>
          <w:snapToGrid w:val="0"/>
        </w:rPr>
        <w:t>B. Diebstahl, Annahme von Schmiergeld, Spesenbetrug)</w:t>
      </w:r>
    </w:p>
    <w:p w:rsidR="00403D2C" w:rsidRDefault="00403D2C" w:rsidP="00403D2C">
      <w:pPr>
        <w:spacing w:line="360" w:lineRule="auto"/>
        <w:ind w:left="1134" w:hanging="283"/>
        <w:jc w:val="both"/>
        <w:rPr>
          <w:rFonts w:ascii="Arial" w:hAnsi="Arial"/>
          <w:snapToGrid w:val="0"/>
        </w:rPr>
      </w:pPr>
    </w:p>
    <w:p w:rsidR="00403D2C" w:rsidRDefault="00403D2C" w:rsidP="00403D2C">
      <w:pPr>
        <w:spacing w:line="360" w:lineRule="auto"/>
        <w:ind w:left="851"/>
        <w:jc w:val="both"/>
        <w:rPr>
          <w:rFonts w:ascii="Arial" w:hAnsi="Arial"/>
          <w:snapToGrid w:val="0"/>
        </w:rPr>
      </w:pPr>
      <w:r>
        <w:rPr>
          <w:rFonts w:ascii="Arial" w:hAnsi="Arial"/>
          <w:snapToGrid w:val="0"/>
        </w:rPr>
        <w:t>Wie bei der fristlosen Kündigung verlangt die Rechtsprechung auch bei der verhaltensbedingten Kündigung in der Regel eine vorherige Abmahnung. Auf eine Abmahnung kann allerdings dann verzichtet werden, wenn das vorzuwerfende Verhalten so gravierend ist, dass dem Arbeitgeber eine Weiterbeschäftigung des Arbeitnehmers über die Kündigungsfrist hinaus nicht zugemutet werden kann.</w:t>
      </w:r>
    </w:p>
    <w:p w:rsidR="00403D2C" w:rsidRDefault="00403D2C" w:rsidP="00403D2C">
      <w:pPr>
        <w:spacing w:line="360" w:lineRule="auto"/>
        <w:ind w:left="567" w:hanging="567"/>
        <w:jc w:val="both"/>
        <w:rPr>
          <w:rFonts w:ascii="Arial" w:hAnsi="Arial"/>
          <w:snapToGrid w:val="0"/>
        </w:rPr>
      </w:pPr>
    </w:p>
    <w:p w:rsidR="000A42C4" w:rsidRPr="00403D2C" w:rsidRDefault="00403D2C" w:rsidP="00403D2C">
      <w:pPr>
        <w:spacing w:line="360" w:lineRule="auto"/>
        <w:ind w:left="851" w:hanging="851"/>
        <w:jc w:val="both"/>
        <w:rPr>
          <w:rFonts w:ascii="Arial" w:hAnsi="Arial"/>
          <w:snapToGrid w:val="0"/>
        </w:rPr>
      </w:pPr>
      <w:r>
        <w:rPr>
          <w:rFonts w:ascii="Arial" w:hAnsi="Arial"/>
          <w:snapToGrid w:val="0"/>
        </w:rPr>
        <w:t>zu 5:</w:t>
      </w:r>
      <w:r>
        <w:rPr>
          <w:rFonts w:ascii="Arial" w:hAnsi="Arial"/>
          <w:snapToGrid w:val="0"/>
        </w:rPr>
        <w:tab/>
        <w:t>Liegt ein einschlägiger Wiederholungsfall oder ein ausreichendes erstmaliges Verhalten vor, hat der Arbeitgeber im Rahmen der Interessenabwägung zu prüfen, ob durch mildere Mittel (Versetzung, Änderungskündigung o.</w:t>
      </w:r>
      <w:r>
        <w:rPr>
          <w:rFonts w:ascii="Arial" w:hAnsi="Arial"/>
          <w:snapToGrid w:val="0"/>
        </w:rPr>
        <w:t xml:space="preserve"> </w:t>
      </w:r>
      <w:r>
        <w:rPr>
          <w:rFonts w:ascii="Arial" w:hAnsi="Arial"/>
          <w:snapToGrid w:val="0"/>
        </w:rPr>
        <w:t>ä.) der Arbeitsplatz des Arbeitnehmers erhalten werden kann. Zu berücksichtigen ist dabei auch, ob der Arbeitnehmer eine vorherige Abmahnung völlig ignoriert hat oder aber zumindest versucht hat, das abgemahnte Verhalten zu ändern. Auf jeden Fall sollte eine Anhörung des Arbeitnehmers erfolgen, um auch von ihm eine Stellungnahme zu seinem Verhalten zu erhalten. Bei schweren Vorwürfen kann hiervon allerdings abgesehen werden.</w:t>
      </w:r>
      <w:bookmarkStart w:id="0" w:name="_GoBack"/>
      <w:bookmarkEnd w:id="0"/>
    </w:p>
    <w:sectPr w:rsidR="000A42C4" w:rsidRPr="00403D2C">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C4" w:rsidRDefault="009B0744">
      <w:r>
        <w:separator/>
      </w:r>
    </w:p>
  </w:endnote>
  <w:endnote w:type="continuationSeparator" w:id="0">
    <w:p w:rsidR="000A42C4" w:rsidRDefault="009B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C4" w:rsidRDefault="009B0744">
      <w:r>
        <w:separator/>
      </w:r>
    </w:p>
  </w:footnote>
  <w:footnote w:type="continuationSeparator" w:id="0">
    <w:p w:rsidR="000A42C4" w:rsidRDefault="009B0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C3C"/>
    <w:multiLevelType w:val="hybridMultilevel"/>
    <w:tmpl w:val="E236B968"/>
    <w:lvl w:ilvl="0" w:tplc="9EE68B92">
      <w:start w:val="5"/>
      <w:numFmt w:val="bullet"/>
      <w:lvlText w:val="-"/>
      <w:lvlJc w:val="left"/>
      <w:pPr>
        <w:tabs>
          <w:tab w:val="num" w:pos="720"/>
        </w:tabs>
        <w:ind w:left="720" w:hanging="360"/>
      </w:pPr>
      <w:rPr>
        <w:rFonts w:ascii="Times New Roman" w:eastAsia="Times New Roman" w:hAnsi="Times New Roman" w:cs="Times New Roman" w:hint="default"/>
      </w:rPr>
    </w:lvl>
    <w:lvl w:ilvl="1" w:tplc="DCBCAC30" w:tentative="1">
      <w:start w:val="1"/>
      <w:numFmt w:val="bullet"/>
      <w:lvlText w:val="o"/>
      <w:lvlJc w:val="left"/>
      <w:pPr>
        <w:tabs>
          <w:tab w:val="num" w:pos="1440"/>
        </w:tabs>
        <w:ind w:left="1440" w:hanging="360"/>
      </w:pPr>
      <w:rPr>
        <w:rFonts w:ascii="Courier New" w:hAnsi="Courier New" w:hint="default"/>
      </w:rPr>
    </w:lvl>
    <w:lvl w:ilvl="2" w:tplc="593E06D8" w:tentative="1">
      <w:start w:val="1"/>
      <w:numFmt w:val="bullet"/>
      <w:lvlText w:val=""/>
      <w:lvlJc w:val="left"/>
      <w:pPr>
        <w:tabs>
          <w:tab w:val="num" w:pos="2160"/>
        </w:tabs>
        <w:ind w:left="2160" w:hanging="360"/>
      </w:pPr>
      <w:rPr>
        <w:rFonts w:ascii="Wingdings" w:hAnsi="Wingdings" w:hint="default"/>
      </w:rPr>
    </w:lvl>
    <w:lvl w:ilvl="3" w:tplc="E208F6CE" w:tentative="1">
      <w:start w:val="1"/>
      <w:numFmt w:val="bullet"/>
      <w:lvlText w:val=""/>
      <w:lvlJc w:val="left"/>
      <w:pPr>
        <w:tabs>
          <w:tab w:val="num" w:pos="2880"/>
        </w:tabs>
        <w:ind w:left="2880" w:hanging="360"/>
      </w:pPr>
      <w:rPr>
        <w:rFonts w:ascii="Symbol" w:hAnsi="Symbol" w:hint="default"/>
      </w:rPr>
    </w:lvl>
    <w:lvl w:ilvl="4" w:tplc="0698621C" w:tentative="1">
      <w:start w:val="1"/>
      <w:numFmt w:val="bullet"/>
      <w:lvlText w:val="o"/>
      <w:lvlJc w:val="left"/>
      <w:pPr>
        <w:tabs>
          <w:tab w:val="num" w:pos="3600"/>
        </w:tabs>
        <w:ind w:left="3600" w:hanging="360"/>
      </w:pPr>
      <w:rPr>
        <w:rFonts w:ascii="Courier New" w:hAnsi="Courier New" w:hint="default"/>
      </w:rPr>
    </w:lvl>
    <w:lvl w:ilvl="5" w:tplc="544A132A" w:tentative="1">
      <w:start w:val="1"/>
      <w:numFmt w:val="bullet"/>
      <w:lvlText w:val=""/>
      <w:lvlJc w:val="left"/>
      <w:pPr>
        <w:tabs>
          <w:tab w:val="num" w:pos="4320"/>
        </w:tabs>
        <w:ind w:left="4320" w:hanging="360"/>
      </w:pPr>
      <w:rPr>
        <w:rFonts w:ascii="Wingdings" w:hAnsi="Wingdings" w:hint="default"/>
      </w:rPr>
    </w:lvl>
    <w:lvl w:ilvl="6" w:tplc="A8CE73C2" w:tentative="1">
      <w:start w:val="1"/>
      <w:numFmt w:val="bullet"/>
      <w:lvlText w:val=""/>
      <w:lvlJc w:val="left"/>
      <w:pPr>
        <w:tabs>
          <w:tab w:val="num" w:pos="5040"/>
        </w:tabs>
        <w:ind w:left="5040" w:hanging="360"/>
      </w:pPr>
      <w:rPr>
        <w:rFonts w:ascii="Symbol" w:hAnsi="Symbol" w:hint="default"/>
      </w:rPr>
    </w:lvl>
    <w:lvl w:ilvl="7" w:tplc="567E883E" w:tentative="1">
      <w:start w:val="1"/>
      <w:numFmt w:val="bullet"/>
      <w:lvlText w:val="o"/>
      <w:lvlJc w:val="left"/>
      <w:pPr>
        <w:tabs>
          <w:tab w:val="num" w:pos="5760"/>
        </w:tabs>
        <w:ind w:left="5760" w:hanging="360"/>
      </w:pPr>
      <w:rPr>
        <w:rFonts w:ascii="Courier New" w:hAnsi="Courier New" w:hint="default"/>
      </w:rPr>
    </w:lvl>
    <w:lvl w:ilvl="8" w:tplc="51BE72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55553"/>
    <w:multiLevelType w:val="singleLevel"/>
    <w:tmpl w:val="1E700D48"/>
    <w:lvl w:ilvl="0">
      <w:start w:val="4"/>
      <w:numFmt w:val="decimal"/>
      <w:lvlText w:val="%1."/>
      <w:lvlJc w:val="left"/>
      <w:pPr>
        <w:tabs>
          <w:tab w:val="num" w:pos="705"/>
        </w:tabs>
        <w:ind w:left="705" w:hanging="705"/>
      </w:pPr>
      <w:rPr>
        <w:rFonts w:hint="default"/>
      </w:rPr>
    </w:lvl>
  </w:abstractNum>
  <w:abstractNum w:abstractNumId="2" w15:restartNumberingAfterBreak="0">
    <w:nsid w:val="2B9F245A"/>
    <w:multiLevelType w:val="hybridMultilevel"/>
    <w:tmpl w:val="A4F00434"/>
    <w:lvl w:ilvl="0" w:tplc="BA6897F6">
      <w:start w:val="1"/>
      <w:numFmt w:val="bullet"/>
      <w:lvlText w:val="-"/>
      <w:lvlJc w:val="left"/>
      <w:pPr>
        <w:tabs>
          <w:tab w:val="num" w:pos="720"/>
        </w:tabs>
        <w:ind w:left="720" w:hanging="360"/>
      </w:pPr>
      <w:rPr>
        <w:rFonts w:ascii="Times New Roman" w:eastAsia="Times New Roman" w:hAnsi="Times New Roman" w:cs="Times New Roman" w:hint="default"/>
      </w:rPr>
    </w:lvl>
    <w:lvl w:ilvl="1" w:tplc="4C548B4E" w:tentative="1">
      <w:start w:val="1"/>
      <w:numFmt w:val="bullet"/>
      <w:lvlText w:val="o"/>
      <w:lvlJc w:val="left"/>
      <w:pPr>
        <w:tabs>
          <w:tab w:val="num" w:pos="1440"/>
        </w:tabs>
        <w:ind w:left="1440" w:hanging="360"/>
      </w:pPr>
      <w:rPr>
        <w:rFonts w:ascii="Courier New" w:hAnsi="Courier New" w:hint="default"/>
      </w:rPr>
    </w:lvl>
    <w:lvl w:ilvl="2" w:tplc="CCFA44C6" w:tentative="1">
      <w:start w:val="1"/>
      <w:numFmt w:val="bullet"/>
      <w:lvlText w:val=""/>
      <w:lvlJc w:val="left"/>
      <w:pPr>
        <w:tabs>
          <w:tab w:val="num" w:pos="2160"/>
        </w:tabs>
        <w:ind w:left="2160" w:hanging="360"/>
      </w:pPr>
      <w:rPr>
        <w:rFonts w:ascii="Wingdings" w:hAnsi="Wingdings" w:hint="default"/>
      </w:rPr>
    </w:lvl>
    <w:lvl w:ilvl="3" w:tplc="C2F81F1A" w:tentative="1">
      <w:start w:val="1"/>
      <w:numFmt w:val="bullet"/>
      <w:lvlText w:val=""/>
      <w:lvlJc w:val="left"/>
      <w:pPr>
        <w:tabs>
          <w:tab w:val="num" w:pos="2880"/>
        </w:tabs>
        <w:ind w:left="2880" w:hanging="360"/>
      </w:pPr>
      <w:rPr>
        <w:rFonts w:ascii="Symbol" w:hAnsi="Symbol" w:hint="default"/>
      </w:rPr>
    </w:lvl>
    <w:lvl w:ilvl="4" w:tplc="72B2A384" w:tentative="1">
      <w:start w:val="1"/>
      <w:numFmt w:val="bullet"/>
      <w:lvlText w:val="o"/>
      <w:lvlJc w:val="left"/>
      <w:pPr>
        <w:tabs>
          <w:tab w:val="num" w:pos="3600"/>
        </w:tabs>
        <w:ind w:left="3600" w:hanging="360"/>
      </w:pPr>
      <w:rPr>
        <w:rFonts w:ascii="Courier New" w:hAnsi="Courier New" w:hint="default"/>
      </w:rPr>
    </w:lvl>
    <w:lvl w:ilvl="5" w:tplc="90AEEDAA" w:tentative="1">
      <w:start w:val="1"/>
      <w:numFmt w:val="bullet"/>
      <w:lvlText w:val=""/>
      <w:lvlJc w:val="left"/>
      <w:pPr>
        <w:tabs>
          <w:tab w:val="num" w:pos="4320"/>
        </w:tabs>
        <w:ind w:left="4320" w:hanging="360"/>
      </w:pPr>
      <w:rPr>
        <w:rFonts w:ascii="Wingdings" w:hAnsi="Wingdings" w:hint="default"/>
      </w:rPr>
    </w:lvl>
    <w:lvl w:ilvl="6" w:tplc="581A3F34" w:tentative="1">
      <w:start w:val="1"/>
      <w:numFmt w:val="bullet"/>
      <w:lvlText w:val=""/>
      <w:lvlJc w:val="left"/>
      <w:pPr>
        <w:tabs>
          <w:tab w:val="num" w:pos="5040"/>
        </w:tabs>
        <w:ind w:left="5040" w:hanging="360"/>
      </w:pPr>
      <w:rPr>
        <w:rFonts w:ascii="Symbol" w:hAnsi="Symbol" w:hint="default"/>
      </w:rPr>
    </w:lvl>
    <w:lvl w:ilvl="7" w:tplc="27A09330" w:tentative="1">
      <w:start w:val="1"/>
      <w:numFmt w:val="bullet"/>
      <w:lvlText w:val="o"/>
      <w:lvlJc w:val="left"/>
      <w:pPr>
        <w:tabs>
          <w:tab w:val="num" w:pos="5760"/>
        </w:tabs>
        <w:ind w:left="5760" w:hanging="360"/>
      </w:pPr>
      <w:rPr>
        <w:rFonts w:ascii="Courier New" w:hAnsi="Courier New" w:hint="default"/>
      </w:rPr>
    </w:lvl>
    <w:lvl w:ilvl="8" w:tplc="447CC4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F56D3"/>
    <w:multiLevelType w:val="hybridMultilevel"/>
    <w:tmpl w:val="D5A22BE2"/>
    <w:lvl w:ilvl="0" w:tplc="CF0A589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45F87BFB"/>
    <w:multiLevelType w:val="hybridMultilevel"/>
    <w:tmpl w:val="33A6CB22"/>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472F06EC"/>
    <w:multiLevelType w:val="hybridMultilevel"/>
    <w:tmpl w:val="C444F7A4"/>
    <w:lvl w:ilvl="0" w:tplc="F4028FB8">
      <w:start w:val="3"/>
      <w:numFmt w:val="bullet"/>
      <w:lvlText w:val="-"/>
      <w:lvlJc w:val="left"/>
      <w:pPr>
        <w:tabs>
          <w:tab w:val="num" w:pos="644"/>
        </w:tabs>
        <w:ind w:left="644" w:hanging="360"/>
      </w:pPr>
      <w:rPr>
        <w:rFonts w:ascii="Times New Roman" w:eastAsia="Times New Roman" w:hAnsi="Times New Roman" w:cs="Times New Roman" w:hint="default"/>
      </w:rPr>
    </w:lvl>
    <w:lvl w:ilvl="1" w:tplc="2A36D640" w:tentative="1">
      <w:start w:val="1"/>
      <w:numFmt w:val="bullet"/>
      <w:lvlText w:val="o"/>
      <w:lvlJc w:val="left"/>
      <w:pPr>
        <w:tabs>
          <w:tab w:val="num" w:pos="1364"/>
        </w:tabs>
        <w:ind w:left="1364" w:hanging="360"/>
      </w:pPr>
      <w:rPr>
        <w:rFonts w:ascii="Courier New" w:hAnsi="Courier New" w:hint="default"/>
      </w:rPr>
    </w:lvl>
    <w:lvl w:ilvl="2" w:tplc="179C088E" w:tentative="1">
      <w:start w:val="1"/>
      <w:numFmt w:val="bullet"/>
      <w:lvlText w:val=""/>
      <w:lvlJc w:val="left"/>
      <w:pPr>
        <w:tabs>
          <w:tab w:val="num" w:pos="2084"/>
        </w:tabs>
        <w:ind w:left="2084" w:hanging="360"/>
      </w:pPr>
      <w:rPr>
        <w:rFonts w:ascii="Wingdings" w:hAnsi="Wingdings" w:hint="default"/>
      </w:rPr>
    </w:lvl>
    <w:lvl w:ilvl="3" w:tplc="9064EDD0" w:tentative="1">
      <w:start w:val="1"/>
      <w:numFmt w:val="bullet"/>
      <w:lvlText w:val=""/>
      <w:lvlJc w:val="left"/>
      <w:pPr>
        <w:tabs>
          <w:tab w:val="num" w:pos="2804"/>
        </w:tabs>
        <w:ind w:left="2804" w:hanging="360"/>
      </w:pPr>
      <w:rPr>
        <w:rFonts w:ascii="Symbol" w:hAnsi="Symbol" w:hint="default"/>
      </w:rPr>
    </w:lvl>
    <w:lvl w:ilvl="4" w:tplc="DCFE8664" w:tentative="1">
      <w:start w:val="1"/>
      <w:numFmt w:val="bullet"/>
      <w:lvlText w:val="o"/>
      <w:lvlJc w:val="left"/>
      <w:pPr>
        <w:tabs>
          <w:tab w:val="num" w:pos="3524"/>
        </w:tabs>
        <w:ind w:left="3524" w:hanging="360"/>
      </w:pPr>
      <w:rPr>
        <w:rFonts w:ascii="Courier New" w:hAnsi="Courier New" w:hint="default"/>
      </w:rPr>
    </w:lvl>
    <w:lvl w:ilvl="5" w:tplc="514E8AB2" w:tentative="1">
      <w:start w:val="1"/>
      <w:numFmt w:val="bullet"/>
      <w:lvlText w:val=""/>
      <w:lvlJc w:val="left"/>
      <w:pPr>
        <w:tabs>
          <w:tab w:val="num" w:pos="4244"/>
        </w:tabs>
        <w:ind w:left="4244" w:hanging="360"/>
      </w:pPr>
      <w:rPr>
        <w:rFonts w:ascii="Wingdings" w:hAnsi="Wingdings" w:hint="default"/>
      </w:rPr>
    </w:lvl>
    <w:lvl w:ilvl="6" w:tplc="39A844DE" w:tentative="1">
      <w:start w:val="1"/>
      <w:numFmt w:val="bullet"/>
      <w:lvlText w:val=""/>
      <w:lvlJc w:val="left"/>
      <w:pPr>
        <w:tabs>
          <w:tab w:val="num" w:pos="4964"/>
        </w:tabs>
        <w:ind w:left="4964" w:hanging="360"/>
      </w:pPr>
      <w:rPr>
        <w:rFonts w:ascii="Symbol" w:hAnsi="Symbol" w:hint="default"/>
      </w:rPr>
    </w:lvl>
    <w:lvl w:ilvl="7" w:tplc="715A07F0" w:tentative="1">
      <w:start w:val="1"/>
      <w:numFmt w:val="bullet"/>
      <w:lvlText w:val="o"/>
      <w:lvlJc w:val="left"/>
      <w:pPr>
        <w:tabs>
          <w:tab w:val="num" w:pos="5684"/>
        </w:tabs>
        <w:ind w:left="5684" w:hanging="360"/>
      </w:pPr>
      <w:rPr>
        <w:rFonts w:ascii="Courier New" w:hAnsi="Courier New" w:hint="default"/>
      </w:rPr>
    </w:lvl>
    <w:lvl w:ilvl="8" w:tplc="FBC8EDE2"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619C6F92"/>
    <w:multiLevelType w:val="singleLevel"/>
    <w:tmpl w:val="11568EFE"/>
    <w:lvl w:ilvl="0">
      <w:start w:val="7"/>
      <w:numFmt w:val="decimal"/>
      <w:lvlText w:val="%1."/>
      <w:lvlJc w:val="left"/>
      <w:pPr>
        <w:tabs>
          <w:tab w:val="num" w:pos="705"/>
        </w:tabs>
        <w:ind w:left="705" w:hanging="705"/>
      </w:pPr>
      <w:rPr>
        <w:rFont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19"/>
    <w:rsid w:val="00077EE9"/>
    <w:rsid w:val="000A42C4"/>
    <w:rsid w:val="00182E36"/>
    <w:rsid w:val="002644C4"/>
    <w:rsid w:val="003F283E"/>
    <w:rsid w:val="00403D2C"/>
    <w:rsid w:val="00627CBD"/>
    <w:rsid w:val="00817BA6"/>
    <w:rsid w:val="008405F1"/>
    <w:rsid w:val="009B0744"/>
    <w:rsid w:val="00B7055A"/>
    <w:rsid w:val="00B71719"/>
    <w:rsid w:val="00DA4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9203"/>
  <w15:chartTrackingRefBased/>
  <w15:docId w15:val="{56EC7ACB-DF15-4D2A-84F6-DD687074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sz w:val="22"/>
    </w:rPr>
  </w:style>
  <w:style w:type="paragraph" w:styleId="Textkrper-Zeileneinzug">
    <w:name w:val="Body Text Indent"/>
    <w:basedOn w:val="Standard"/>
    <w:semiHidden/>
    <w:pPr>
      <w:ind w:left="567"/>
      <w:jc w:val="both"/>
    </w:pPr>
    <w:rPr>
      <w:rFonts w:ascii="Arial" w:hAnsi="Arial"/>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Einzug2">
    <w:name w:val="Body Text Indent 2"/>
    <w:basedOn w:val="Standard"/>
    <w:semiHidden/>
    <w:pPr>
      <w:ind w:left="567" w:hanging="567"/>
      <w:jc w:val="both"/>
    </w:pPr>
    <w:rPr>
      <w:rFonts w:ascii="Arial" w:hAnsi="Arial"/>
      <w:snapToGrid w:val="0"/>
    </w:rPr>
  </w:style>
  <w:style w:type="paragraph" w:styleId="Textkrper">
    <w:name w:val="Body Text"/>
    <w:basedOn w:val="Standard"/>
    <w:link w:val="TextkrperZchn"/>
    <w:uiPriority w:val="99"/>
    <w:semiHidden/>
    <w:unhideWhenUsed/>
    <w:rsid w:val="00B7055A"/>
    <w:pPr>
      <w:spacing w:after="120"/>
    </w:pPr>
  </w:style>
  <w:style w:type="character" w:customStyle="1" w:styleId="TextkrperZchn">
    <w:name w:val="Textkörper Zchn"/>
    <w:basedOn w:val="Absatz-Standardschriftart"/>
    <w:link w:val="Textkrper"/>
    <w:uiPriority w:val="99"/>
    <w:semiHidden/>
    <w:rsid w:val="00B7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Betriebsbedingte Kündigung - Checkliste</vt:lpstr>
    </vt:vector>
  </TitlesOfParts>
  <Company>HAWIS GmbH</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Betriebsbedingte Kündigung - Checkliste</dc:title>
  <dc:subject/>
  <dc:creator>Mertens</dc:creator>
  <cp:keywords/>
  <cp:lastModifiedBy>Daniela Herling</cp:lastModifiedBy>
  <cp:revision>2</cp:revision>
  <cp:lastPrinted>2019-07-23T12:49:00Z</cp:lastPrinted>
  <dcterms:created xsi:type="dcterms:W3CDTF">2019-07-23T12:57:00Z</dcterms:created>
  <dcterms:modified xsi:type="dcterms:W3CDTF">2019-07-23T12:57:00Z</dcterms:modified>
</cp:coreProperties>
</file>