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EC" w:rsidRPr="004F1D4B" w:rsidRDefault="00F843D3" w:rsidP="00F843D3">
      <w:pPr>
        <w:spacing w:line="276" w:lineRule="auto"/>
        <w:jc w:val="center"/>
        <w:rPr>
          <w:rFonts w:ascii="Arial" w:hAnsi="Arial" w:cs="Arial"/>
          <w:snapToGrid w:val="0"/>
        </w:rPr>
      </w:pPr>
      <w:r>
        <w:rPr>
          <w:rFonts w:ascii="Arial" w:hAnsi="Arial" w:cs="Arial"/>
          <w:b/>
          <w:sz w:val="24"/>
        </w:rPr>
        <w:t>Abmahnung</w:t>
      </w:r>
      <w:r w:rsidR="00534E6F">
        <w:rPr>
          <w:rFonts w:ascii="Arial" w:hAnsi="Arial" w:cs="Arial"/>
          <w:b/>
          <w:sz w:val="24"/>
        </w:rPr>
        <w:t xml:space="preserve"> nach klagestattgebendem Urteil im Kündigungsschutzprozess</w:t>
      </w:r>
    </w:p>
    <w:p w:rsidR="00896CEC" w:rsidRDefault="00896CEC"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right"/>
        <w:rPr>
          <w:rFonts w:ascii="Arial" w:hAnsi="Arial" w:cs="Arial"/>
          <w:i/>
          <w:snapToGrid w:val="0"/>
        </w:rPr>
      </w:pPr>
      <w:r w:rsidRPr="004F1D4B">
        <w:rPr>
          <w:rFonts w:ascii="Arial" w:hAnsi="Arial" w:cs="Arial"/>
          <w:i/>
          <w:snapToGrid w:val="0"/>
        </w:rPr>
        <w:t>Ort, Datum</w:t>
      </w:r>
    </w:p>
    <w:p w:rsidR="004F1D4B" w:rsidRDefault="004F1D4B" w:rsidP="004F1D4B">
      <w:pPr>
        <w:spacing w:line="276" w:lineRule="auto"/>
        <w:jc w:val="both"/>
        <w:rPr>
          <w:rFonts w:ascii="Arial" w:hAnsi="Arial" w:cs="Arial"/>
          <w:snapToGrid w:val="0"/>
        </w:rPr>
      </w:pPr>
    </w:p>
    <w:p w:rsid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b/>
          <w:snapToGrid w:val="0"/>
        </w:rPr>
      </w:pPr>
      <w:r w:rsidRPr="004F1D4B">
        <w:rPr>
          <w:rFonts w:ascii="Arial" w:hAnsi="Arial" w:cs="Arial"/>
          <w:b/>
          <w:snapToGrid w:val="0"/>
        </w:rPr>
        <w:t>Abmahnung</w:t>
      </w:r>
      <w:r w:rsidR="00461751">
        <w:rPr>
          <w:rFonts w:ascii="Arial" w:hAnsi="Arial" w:cs="Arial"/>
          <w:b/>
          <w:snapToGrid w:val="0"/>
        </w:rPr>
        <w:t xml:space="preserve"> wegen </w:t>
      </w:r>
      <w:bookmarkStart w:id="0" w:name="_GoBack"/>
      <w:r w:rsidR="00F843D3">
        <w:rPr>
          <w:rFonts w:ascii="Arial" w:hAnsi="Arial" w:cs="Arial"/>
          <w:b/>
          <w:snapToGrid w:val="0"/>
        </w:rPr>
        <w:t>………………………………….</w:t>
      </w:r>
      <w:bookmarkEnd w:id="0"/>
    </w:p>
    <w:p w:rsidR="004F1D4B" w:rsidRDefault="004F1D4B" w:rsidP="004F1D4B">
      <w:pPr>
        <w:spacing w:line="276" w:lineRule="auto"/>
        <w:jc w:val="both"/>
        <w:rPr>
          <w:rFonts w:ascii="Arial" w:hAnsi="Arial" w:cs="Arial"/>
          <w:snapToGrid w:val="0"/>
        </w:rPr>
      </w:pPr>
    </w:p>
    <w:p w:rsidR="004F1D4B" w:rsidRPr="00F843D3" w:rsidRDefault="004F1D4B" w:rsidP="00F843D3">
      <w:pPr>
        <w:spacing w:line="276" w:lineRule="auto"/>
        <w:jc w:val="both"/>
        <w:rPr>
          <w:rFonts w:ascii="Arial" w:hAnsi="Arial" w:cs="Arial"/>
          <w:snapToGrid w:val="0"/>
        </w:rPr>
      </w:pPr>
    </w:p>
    <w:p w:rsidR="00896CEC" w:rsidRPr="00F843D3" w:rsidRDefault="001E0C1B" w:rsidP="00F843D3">
      <w:pPr>
        <w:spacing w:line="276" w:lineRule="auto"/>
        <w:jc w:val="both"/>
        <w:rPr>
          <w:rFonts w:ascii="Arial" w:hAnsi="Arial" w:cs="Arial"/>
          <w:snapToGrid w:val="0"/>
        </w:rPr>
      </w:pPr>
      <w:r w:rsidRPr="00F843D3">
        <w:rPr>
          <w:rFonts w:ascii="Arial" w:hAnsi="Arial" w:cs="Arial"/>
          <w:snapToGrid w:val="0"/>
        </w:rPr>
        <w:t>Sehr geehrte/r Frau/</w:t>
      </w:r>
      <w:r w:rsidR="004B0F11" w:rsidRPr="00F843D3">
        <w:rPr>
          <w:rFonts w:ascii="Arial" w:hAnsi="Arial" w:cs="Arial"/>
          <w:snapToGrid w:val="0"/>
        </w:rPr>
        <w:t>Herr</w:t>
      </w:r>
      <w:r w:rsidR="006161CE" w:rsidRPr="00F843D3">
        <w:rPr>
          <w:rFonts w:ascii="Arial" w:hAnsi="Arial" w:cs="Arial"/>
          <w:snapToGrid w:val="0"/>
        </w:rPr>
        <w:t xml:space="preserve"> </w:t>
      </w:r>
      <w:r w:rsidR="004B0F11" w:rsidRPr="00F843D3">
        <w:rPr>
          <w:rFonts w:ascii="Arial" w:hAnsi="Arial" w:cs="Arial"/>
          <w:snapToGrid w:val="0"/>
        </w:rPr>
        <w:t>.......................................,</w:t>
      </w:r>
    </w:p>
    <w:p w:rsidR="00896CEC" w:rsidRPr="00F843D3" w:rsidRDefault="00896CEC" w:rsidP="00F843D3">
      <w:pPr>
        <w:spacing w:line="276" w:lineRule="auto"/>
        <w:jc w:val="both"/>
        <w:rPr>
          <w:rFonts w:ascii="Arial" w:hAnsi="Arial" w:cs="Arial"/>
          <w:snapToGrid w:val="0"/>
        </w:rPr>
      </w:pPr>
    </w:p>
    <w:p w:rsidR="00534E6F" w:rsidRPr="00534E6F" w:rsidRDefault="00534E6F" w:rsidP="00534E6F">
      <w:pPr>
        <w:spacing w:line="276" w:lineRule="auto"/>
        <w:jc w:val="both"/>
        <w:rPr>
          <w:rFonts w:ascii="Arial" w:hAnsi="Arial"/>
          <w:snapToGrid w:val="0"/>
        </w:rPr>
      </w:pPr>
      <w:r w:rsidRPr="00534E6F">
        <w:rPr>
          <w:rFonts w:ascii="Arial" w:hAnsi="Arial"/>
          <w:snapToGrid w:val="0"/>
        </w:rPr>
        <w:t>wie Sie wissen, hat das Arbeitsgericht/Landesarbeitsgericht/Bundesarbeitsgericht mit Urteil vom .................</w:t>
      </w:r>
      <w:r>
        <w:rPr>
          <w:rFonts w:ascii="Arial" w:hAnsi="Arial"/>
          <w:snapToGrid w:val="0"/>
        </w:rPr>
        <w:t>.....................</w:t>
      </w:r>
      <w:r w:rsidRPr="00534E6F">
        <w:rPr>
          <w:rFonts w:ascii="Arial" w:hAnsi="Arial"/>
          <w:snapToGrid w:val="0"/>
        </w:rPr>
        <w:t>.......... Ihrer Kündigungsschutzklage stattgegeben und die mit Schreiben vom ..............</w:t>
      </w:r>
      <w:r>
        <w:rPr>
          <w:rFonts w:ascii="Arial" w:hAnsi="Arial"/>
          <w:snapToGrid w:val="0"/>
        </w:rPr>
        <w:t>......</w:t>
      </w:r>
      <w:r w:rsidRPr="00534E6F">
        <w:rPr>
          <w:rFonts w:ascii="Arial" w:hAnsi="Arial"/>
          <w:snapToGrid w:val="0"/>
        </w:rPr>
        <w:t>......... zum ............</w:t>
      </w:r>
      <w:r>
        <w:rPr>
          <w:rFonts w:ascii="Arial" w:hAnsi="Arial"/>
          <w:snapToGrid w:val="0"/>
        </w:rPr>
        <w:t>.....</w:t>
      </w:r>
      <w:r w:rsidRPr="00534E6F">
        <w:rPr>
          <w:rFonts w:ascii="Arial" w:hAnsi="Arial"/>
          <w:snapToGrid w:val="0"/>
        </w:rPr>
        <w:t>............. erklärte ordentliche Kündigung für unwirksam erklärt.</w:t>
      </w:r>
    </w:p>
    <w:p w:rsidR="00534E6F" w:rsidRPr="00534E6F" w:rsidRDefault="00534E6F" w:rsidP="00534E6F">
      <w:pPr>
        <w:spacing w:line="276" w:lineRule="auto"/>
        <w:jc w:val="both"/>
        <w:rPr>
          <w:rFonts w:ascii="Arial" w:hAnsi="Arial"/>
          <w:snapToGrid w:val="0"/>
        </w:rPr>
      </w:pPr>
    </w:p>
    <w:p w:rsidR="00534E6F" w:rsidRPr="00534E6F" w:rsidRDefault="00534E6F" w:rsidP="00534E6F">
      <w:pPr>
        <w:spacing w:line="276" w:lineRule="auto"/>
        <w:jc w:val="both"/>
        <w:rPr>
          <w:rFonts w:ascii="Arial" w:hAnsi="Arial"/>
          <w:snapToGrid w:val="0"/>
        </w:rPr>
      </w:pPr>
      <w:r w:rsidRPr="00534E6F">
        <w:rPr>
          <w:rFonts w:ascii="Arial" w:hAnsi="Arial"/>
          <w:snapToGrid w:val="0"/>
        </w:rPr>
        <w:t>Wenn auch der in diesem Kündigungsschreiben geschilderte Sachverhalt dem zitierten Urteil zufolge nicht schwerwiegend genug war, um eine Kündigung Ihres Arbeitsverhältnisses zu rechtfertigen, so stellt Ihr Verhalten gleichwohl eine Verletzung Ihrer arbeitsvertraglichen Pflichten dar, die wir nicht billigen können.</w:t>
      </w:r>
    </w:p>
    <w:p w:rsidR="00534E6F" w:rsidRPr="00534E6F" w:rsidRDefault="00534E6F" w:rsidP="00534E6F">
      <w:pPr>
        <w:spacing w:line="276" w:lineRule="auto"/>
        <w:jc w:val="both"/>
        <w:rPr>
          <w:rFonts w:ascii="Arial" w:hAnsi="Arial"/>
          <w:snapToGrid w:val="0"/>
        </w:rPr>
      </w:pPr>
    </w:p>
    <w:p w:rsidR="00534E6F" w:rsidRDefault="00534E6F" w:rsidP="00534E6F">
      <w:pPr>
        <w:spacing w:line="276" w:lineRule="auto"/>
        <w:jc w:val="both"/>
        <w:rPr>
          <w:rFonts w:ascii="Arial" w:hAnsi="Arial"/>
          <w:snapToGrid w:val="0"/>
        </w:rPr>
      </w:pPr>
      <w:r w:rsidRPr="00534E6F">
        <w:rPr>
          <w:rFonts w:ascii="Arial" w:hAnsi="Arial"/>
          <w:snapToGrid w:val="0"/>
        </w:rPr>
        <w:t xml:space="preserve">Wir können als Arbeitnehmer – und hier hat uns das </w:t>
      </w:r>
      <w:r>
        <w:rPr>
          <w:rFonts w:ascii="Arial" w:hAnsi="Arial"/>
          <w:snapToGrid w:val="0"/>
        </w:rPr>
        <w:t>Gericht</w:t>
      </w:r>
      <w:r w:rsidRPr="00534E6F">
        <w:rPr>
          <w:rFonts w:ascii="Arial" w:hAnsi="Arial"/>
          <w:snapToGrid w:val="0"/>
        </w:rPr>
        <w:t xml:space="preserve"> grundsätzlich Recht gegeben – nicht unbeanstandet hinnehmen, dass .................................................................................</w:t>
      </w:r>
      <w:r>
        <w:rPr>
          <w:rFonts w:ascii="Arial" w:hAnsi="Arial"/>
          <w:snapToGrid w:val="0"/>
        </w:rPr>
        <w:t>............................</w:t>
      </w:r>
    </w:p>
    <w:p w:rsidR="00534E6F" w:rsidRPr="00534E6F" w:rsidRDefault="00534E6F" w:rsidP="00534E6F">
      <w:pPr>
        <w:spacing w:line="276" w:lineRule="auto"/>
        <w:jc w:val="both"/>
        <w:rPr>
          <w:rFonts w:ascii="Arial" w:hAnsi="Arial"/>
          <w:i/>
          <w:snapToGrid w:val="0"/>
        </w:rPr>
      </w:pPr>
      <w:r w:rsidRPr="00534E6F">
        <w:rPr>
          <w:rFonts w:ascii="Arial" w:hAnsi="Arial"/>
          <w:snapToGrid w:val="0"/>
        </w:rPr>
        <w:t>......................................................................................................................................................</w:t>
      </w:r>
      <w:r>
        <w:rPr>
          <w:rFonts w:ascii="Arial" w:hAnsi="Arial"/>
          <w:snapToGrid w:val="0"/>
        </w:rPr>
        <w:t>................................................................................................................................................................................</w:t>
      </w:r>
      <w:r w:rsidRPr="00534E6F">
        <w:rPr>
          <w:rFonts w:ascii="Arial" w:hAnsi="Arial"/>
          <w:i/>
          <w:snapToGrid w:val="0"/>
        </w:rPr>
        <w:t>(</w:t>
      </w:r>
      <w:r>
        <w:rPr>
          <w:rFonts w:ascii="Arial" w:hAnsi="Arial"/>
          <w:i/>
          <w:snapToGrid w:val="0"/>
        </w:rPr>
        <w:t>konkrete Beschreibung des Fehlverhaltens</w:t>
      </w:r>
      <w:r w:rsidRPr="00534E6F">
        <w:rPr>
          <w:rFonts w:ascii="Arial" w:hAnsi="Arial"/>
          <w:i/>
          <w:snapToGrid w:val="0"/>
        </w:rPr>
        <w:t>)</w:t>
      </w:r>
    </w:p>
    <w:p w:rsidR="00534E6F" w:rsidRPr="00534E6F" w:rsidRDefault="00534E6F" w:rsidP="00534E6F">
      <w:pPr>
        <w:spacing w:line="276" w:lineRule="auto"/>
        <w:jc w:val="both"/>
        <w:rPr>
          <w:rFonts w:ascii="Arial" w:hAnsi="Arial"/>
          <w:snapToGrid w:val="0"/>
        </w:rPr>
      </w:pPr>
    </w:p>
    <w:p w:rsidR="00534E6F" w:rsidRPr="00534E6F" w:rsidRDefault="00534E6F" w:rsidP="00534E6F">
      <w:pPr>
        <w:spacing w:line="276" w:lineRule="auto"/>
        <w:jc w:val="both"/>
        <w:rPr>
          <w:rFonts w:ascii="Arial" w:hAnsi="Arial"/>
          <w:snapToGrid w:val="0"/>
        </w:rPr>
      </w:pPr>
      <w:r w:rsidRPr="00534E6F">
        <w:rPr>
          <w:rFonts w:ascii="Arial" w:hAnsi="Arial"/>
          <w:snapToGrid w:val="0"/>
        </w:rPr>
        <w:t>Wir weisen Sie daher ausdrücklich darauf hin, dass durch die Entscheidung des Gerichts die Angelegenheit für Sie keineswegs erledigt ist, sondern dass Sie bei weiterem gleichgelagerten Fehlverhalten mit einer Kündigung Ihres Arbeitsverhältnisses rechnen müssen. Dabei genügt ein Pflichtverstoß, der mit dem beanstandeten Verhalten gleichartig ist.</w:t>
      </w:r>
    </w:p>
    <w:p w:rsidR="00534E6F" w:rsidRPr="00534E6F" w:rsidRDefault="00534E6F" w:rsidP="00534E6F">
      <w:pPr>
        <w:spacing w:line="276" w:lineRule="auto"/>
        <w:jc w:val="both"/>
        <w:rPr>
          <w:rFonts w:ascii="Arial" w:hAnsi="Arial"/>
          <w:snapToGrid w:val="0"/>
        </w:rPr>
      </w:pPr>
    </w:p>
    <w:p w:rsidR="0098075F" w:rsidRDefault="00534E6F" w:rsidP="00534E6F">
      <w:pPr>
        <w:spacing w:line="276" w:lineRule="auto"/>
        <w:jc w:val="both"/>
        <w:rPr>
          <w:rFonts w:ascii="Arial" w:hAnsi="Arial"/>
          <w:snapToGrid w:val="0"/>
        </w:rPr>
      </w:pPr>
      <w:r w:rsidRPr="00534E6F">
        <w:rPr>
          <w:rFonts w:ascii="Arial" w:hAnsi="Arial"/>
          <w:snapToGrid w:val="0"/>
        </w:rPr>
        <w:t>Bemühen Sie sich daher, dass Ihr Verhalten/Ihre Arbeitsleistung keinen Anlass mehr zur Klage gibt.</w:t>
      </w:r>
    </w:p>
    <w:p w:rsidR="00534E6F" w:rsidRPr="00F843D3" w:rsidRDefault="00534E6F" w:rsidP="00534E6F">
      <w:pPr>
        <w:spacing w:line="276" w:lineRule="auto"/>
        <w:jc w:val="both"/>
        <w:rPr>
          <w:rFonts w:ascii="Arial" w:hAnsi="Arial" w:cs="Arial"/>
          <w:snapToGrid w:val="0"/>
        </w:rPr>
      </w:pPr>
    </w:p>
    <w:p w:rsidR="00896CEC" w:rsidRPr="00F843D3" w:rsidRDefault="004B0F11" w:rsidP="00F843D3">
      <w:pPr>
        <w:spacing w:line="276" w:lineRule="auto"/>
        <w:jc w:val="both"/>
        <w:rPr>
          <w:rFonts w:ascii="Arial" w:hAnsi="Arial" w:cs="Arial"/>
          <w:snapToGrid w:val="0"/>
        </w:rPr>
      </w:pPr>
      <w:r w:rsidRPr="00F843D3">
        <w:rPr>
          <w:rFonts w:ascii="Arial" w:hAnsi="Arial" w:cs="Arial"/>
          <w:snapToGrid w:val="0"/>
        </w:rPr>
        <w:t>Mit freundlichen Grüßen</w:t>
      </w:r>
    </w:p>
    <w:p w:rsidR="004F1D4B" w:rsidRPr="00F843D3" w:rsidRDefault="004F1D4B" w:rsidP="00F843D3">
      <w:pPr>
        <w:spacing w:line="276" w:lineRule="auto"/>
        <w:jc w:val="both"/>
        <w:rPr>
          <w:rFonts w:ascii="Arial" w:hAnsi="Arial" w:cs="Arial"/>
          <w:snapToGrid w:val="0"/>
        </w:rPr>
      </w:pPr>
    </w:p>
    <w:p w:rsidR="00461751" w:rsidRPr="00F843D3" w:rsidRDefault="00461751" w:rsidP="00F843D3">
      <w:pPr>
        <w:spacing w:line="276" w:lineRule="auto"/>
        <w:jc w:val="both"/>
        <w:rPr>
          <w:rFonts w:ascii="Arial" w:hAnsi="Arial" w:cs="Arial"/>
          <w:snapToGrid w:val="0"/>
        </w:rPr>
      </w:pPr>
    </w:p>
    <w:p w:rsidR="004F1D4B" w:rsidRPr="00F843D3" w:rsidRDefault="004F1D4B" w:rsidP="00F843D3">
      <w:pPr>
        <w:spacing w:line="276" w:lineRule="auto"/>
        <w:jc w:val="both"/>
        <w:rPr>
          <w:rFonts w:ascii="Arial" w:hAnsi="Arial" w:cs="Arial"/>
        </w:rPr>
      </w:pPr>
      <w:r w:rsidRPr="00F843D3">
        <w:rPr>
          <w:rFonts w:ascii="Arial" w:eastAsia="Calibri" w:hAnsi="Arial" w:cs="Arial"/>
          <w:lang w:eastAsia="en-US"/>
        </w:rPr>
        <w:t>..............................................................</w:t>
      </w:r>
      <w:r w:rsidRPr="00F843D3">
        <w:rPr>
          <w:rFonts w:ascii="Arial" w:hAnsi="Arial" w:cs="Arial"/>
        </w:rPr>
        <w:t xml:space="preserve"> </w:t>
      </w:r>
    </w:p>
    <w:p w:rsidR="00896CEC" w:rsidRDefault="004F1D4B" w:rsidP="004F1D4B">
      <w:pPr>
        <w:spacing w:line="276" w:lineRule="auto"/>
        <w:jc w:val="both"/>
        <w:rPr>
          <w:rFonts w:ascii="Arial" w:hAnsi="Arial" w:cs="Arial"/>
        </w:rPr>
      </w:pPr>
      <w:r>
        <w:rPr>
          <w:rFonts w:ascii="Arial" w:hAnsi="Arial" w:cs="Arial"/>
        </w:rPr>
        <w:t xml:space="preserve">(Unterschrift Arbeitgeber) </w:t>
      </w:r>
    </w:p>
    <w:p w:rsidR="004F1D4B" w:rsidRDefault="004F1D4B"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r>
        <w:rPr>
          <w:rFonts w:ascii="Arial" w:hAnsi="Arial" w:cs="Arial"/>
        </w:rPr>
        <w:t>----------------------------------------------------------------------------------------------------------------------------------------</w:t>
      </w:r>
    </w:p>
    <w:p w:rsidR="004F1D4B" w:rsidRPr="004F1D4B" w:rsidRDefault="004F1D4B" w:rsidP="004F1D4B">
      <w:pPr>
        <w:spacing w:line="276" w:lineRule="auto"/>
        <w:jc w:val="both"/>
        <w:rPr>
          <w:rFonts w:ascii="Arial" w:hAnsi="Arial" w:cs="Arial"/>
        </w:rPr>
      </w:pPr>
    </w:p>
    <w:p w:rsidR="00896CEC" w:rsidRPr="004F1D4B" w:rsidRDefault="004B0F11" w:rsidP="004F1D4B">
      <w:pPr>
        <w:spacing w:line="276" w:lineRule="auto"/>
        <w:jc w:val="both"/>
        <w:rPr>
          <w:rFonts w:ascii="Arial" w:hAnsi="Arial" w:cs="Arial"/>
        </w:rPr>
      </w:pPr>
      <w:r w:rsidRPr="004F1D4B">
        <w:rPr>
          <w:rFonts w:ascii="Arial" w:hAnsi="Arial" w:cs="Arial"/>
        </w:rPr>
        <w:t>Die obenstehende Abmahnung habe ich heute erhalten und zur Kenntnis genommen. Mir ist bekannt, dass diese Abmahnung zu den Personalakten genommen wird.</w:t>
      </w:r>
    </w:p>
    <w:p w:rsidR="00896CEC" w:rsidRDefault="00896CEC"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p>
    <w:p w:rsidR="004F1D4B" w:rsidRPr="004F1D4B" w:rsidRDefault="004F1D4B" w:rsidP="004F1D4B">
      <w:pPr>
        <w:tabs>
          <w:tab w:val="left" w:pos="5529"/>
        </w:tabs>
        <w:spacing w:line="276" w:lineRule="auto"/>
        <w:jc w:val="both"/>
        <w:rPr>
          <w:rFonts w:ascii="Arial" w:eastAsia="Calibri" w:hAnsi="Arial" w:cs="Arial"/>
          <w:lang w:eastAsia="en-US"/>
        </w:rPr>
      </w:pPr>
      <w:r w:rsidRPr="004F1D4B">
        <w:rPr>
          <w:rFonts w:ascii="Arial" w:eastAsia="Calibri" w:hAnsi="Arial" w:cs="Arial"/>
          <w:lang w:eastAsia="en-US"/>
        </w:rPr>
        <w:t>..............................................................</w:t>
      </w:r>
      <w:r w:rsidRPr="004F1D4B">
        <w:rPr>
          <w:rFonts w:ascii="Arial" w:eastAsia="Calibri" w:hAnsi="Arial" w:cs="Arial"/>
          <w:lang w:eastAsia="en-US"/>
        </w:rPr>
        <w:tab/>
        <w:t>..............................................................</w:t>
      </w:r>
    </w:p>
    <w:p w:rsidR="004F1D4B" w:rsidRPr="004F1D4B" w:rsidRDefault="004F1D4B" w:rsidP="004F1D4B">
      <w:pPr>
        <w:tabs>
          <w:tab w:val="left" w:pos="5529"/>
        </w:tabs>
        <w:spacing w:line="276" w:lineRule="auto"/>
        <w:jc w:val="both"/>
        <w:rPr>
          <w:rFonts w:ascii="Arial" w:eastAsia="Calibri" w:hAnsi="Arial" w:cs="Arial"/>
          <w:lang w:eastAsia="en-US"/>
        </w:rPr>
      </w:pPr>
      <w:r w:rsidRPr="004F1D4B">
        <w:rPr>
          <w:rFonts w:ascii="Arial" w:eastAsia="Calibri" w:hAnsi="Arial" w:cs="Arial"/>
          <w:lang w:eastAsia="en-US"/>
        </w:rPr>
        <w:t>(Ort, Datum)</w:t>
      </w:r>
      <w:r w:rsidRPr="004F1D4B">
        <w:rPr>
          <w:rFonts w:ascii="Arial" w:eastAsia="Calibri" w:hAnsi="Arial" w:cs="Arial"/>
          <w:lang w:eastAsia="en-US"/>
        </w:rPr>
        <w:tab/>
        <w:t>(</w:t>
      </w:r>
      <w:r>
        <w:rPr>
          <w:rFonts w:ascii="Arial" w:eastAsia="Calibri" w:hAnsi="Arial" w:cs="Arial"/>
          <w:lang w:eastAsia="en-US"/>
        </w:rPr>
        <w:t>Unterschrift Arbeitnehmer</w:t>
      </w:r>
      <w:r w:rsidRPr="004F1D4B">
        <w:rPr>
          <w:rFonts w:ascii="Arial" w:eastAsia="Calibri" w:hAnsi="Arial" w:cs="Arial"/>
          <w:lang w:eastAsia="en-US"/>
        </w:rPr>
        <w:t xml:space="preserve">) </w:t>
      </w:r>
    </w:p>
    <w:p w:rsidR="004B0F11" w:rsidRPr="004F1D4B" w:rsidRDefault="004B0F11" w:rsidP="004F1D4B">
      <w:pPr>
        <w:spacing w:line="276" w:lineRule="auto"/>
        <w:jc w:val="both"/>
        <w:rPr>
          <w:rFonts w:ascii="Arial" w:hAnsi="Arial" w:cs="Arial"/>
        </w:rPr>
      </w:pPr>
    </w:p>
    <w:sectPr w:rsidR="004B0F11" w:rsidRPr="004F1D4B" w:rsidSect="004F1D4B">
      <w:pgSz w:w="11913" w:h="16834"/>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56" w:rsidRDefault="00696356" w:rsidP="00696356">
      <w:r>
        <w:separator/>
      </w:r>
    </w:p>
  </w:endnote>
  <w:endnote w:type="continuationSeparator" w:id="0">
    <w:p w:rsidR="00696356" w:rsidRDefault="00696356" w:rsidP="0069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56" w:rsidRDefault="00696356" w:rsidP="00696356">
      <w:r>
        <w:separator/>
      </w:r>
    </w:p>
  </w:footnote>
  <w:footnote w:type="continuationSeparator" w:id="0">
    <w:p w:rsidR="00696356" w:rsidRDefault="00696356" w:rsidP="0069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4D8"/>
    <w:multiLevelType w:val="hybridMultilevel"/>
    <w:tmpl w:val="55C84EAA"/>
    <w:lvl w:ilvl="0" w:tplc="1332C384">
      <w:start w:val="1"/>
      <w:numFmt w:val="lowerLetter"/>
      <w:lvlText w:val="%1."/>
      <w:lvlJc w:val="left"/>
      <w:pPr>
        <w:tabs>
          <w:tab w:val="num" w:pos="1065"/>
        </w:tabs>
        <w:ind w:left="1065" w:hanging="360"/>
      </w:pPr>
      <w:rPr>
        <w:rFonts w:hint="default"/>
      </w:rPr>
    </w:lvl>
    <w:lvl w:ilvl="1" w:tplc="149882F4" w:tentative="1">
      <w:start w:val="1"/>
      <w:numFmt w:val="lowerLetter"/>
      <w:lvlText w:val="%2."/>
      <w:lvlJc w:val="left"/>
      <w:pPr>
        <w:tabs>
          <w:tab w:val="num" w:pos="1785"/>
        </w:tabs>
        <w:ind w:left="1785" w:hanging="360"/>
      </w:pPr>
    </w:lvl>
    <w:lvl w:ilvl="2" w:tplc="5FFA86E6" w:tentative="1">
      <w:start w:val="1"/>
      <w:numFmt w:val="lowerRoman"/>
      <w:lvlText w:val="%3."/>
      <w:lvlJc w:val="right"/>
      <w:pPr>
        <w:tabs>
          <w:tab w:val="num" w:pos="2505"/>
        </w:tabs>
        <w:ind w:left="2505" w:hanging="180"/>
      </w:pPr>
    </w:lvl>
    <w:lvl w:ilvl="3" w:tplc="B3BE32D2" w:tentative="1">
      <w:start w:val="1"/>
      <w:numFmt w:val="decimal"/>
      <w:lvlText w:val="%4."/>
      <w:lvlJc w:val="left"/>
      <w:pPr>
        <w:tabs>
          <w:tab w:val="num" w:pos="3225"/>
        </w:tabs>
        <w:ind w:left="3225" w:hanging="360"/>
      </w:pPr>
    </w:lvl>
    <w:lvl w:ilvl="4" w:tplc="F2206C0A" w:tentative="1">
      <w:start w:val="1"/>
      <w:numFmt w:val="lowerLetter"/>
      <w:lvlText w:val="%5."/>
      <w:lvlJc w:val="left"/>
      <w:pPr>
        <w:tabs>
          <w:tab w:val="num" w:pos="3945"/>
        </w:tabs>
        <w:ind w:left="3945" w:hanging="360"/>
      </w:pPr>
    </w:lvl>
    <w:lvl w:ilvl="5" w:tplc="4BB4AF18" w:tentative="1">
      <w:start w:val="1"/>
      <w:numFmt w:val="lowerRoman"/>
      <w:lvlText w:val="%6."/>
      <w:lvlJc w:val="right"/>
      <w:pPr>
        <w:tabs>
          <w:tab w:val="num" w:pos="4665"/>
        </w:tabs>
        <w:ind w:left="4665" w:hanging="180"/>
      </w:pPr>
    </w:lvl>
    <w:lvl w:ilvl="6" w:tplc="B6021AB4" w:tentative="1">
      <w:start w:val="1"/>
      <w:numFmt w:val="decimal"/>
      <w:lvlText w:val="%7."/>
      <w:lvlJc w:val="left"/>
      <w:pPr>
        <w:tabs>
          <w:tab w:val="num" w:pos="5385"/>
        </w:tabs>
        <w:ind w:left="5385" w:hanging="360"/>
      </w:pPr>
    </w:lvl>
    <w:lvl w:ilvl="7" w:tplc="DE866A98" w:tentative="1">
      <w:start w:val="1"/>
      <w:numFmt w:val="lowerLetter"/>
      <w:lvlText w:val="%8."/>
      <w:lvlJc w:val="left"/>
      <w:pPr>
        <w:tabs>
          <w:tab w:val="num" w:pos="6105"/>
        </w:tabs>
        <w:ind w:left="6105" w:hanging="360"/>
      </w:pPr>
    </w:lvl>
    <w:lvl w:ilvl="8" w:tplc="EA80BBA0" w:tentative="1">
      <w:start w:val="1"/>
      <w:numFmt w:val="lowerRoman"/>
      <w:lvlText w:val="%9."/>
      <w:lvlJc w:val="right"/>
      <w:pPr>
        <w:tabs>
          <w:tab w:val="num" w:pos="6825"/>
        </w:tabs>
        <w:ind w:left="6825" w:hanging="180"/>
      </w:pPr>
    </w:lvl>
  </w:abstractNum>
  <w:abstractNum w:abstractNumId="1" w15:restartNumberingAfterBreak="0">
    <w:nsid w:val="14692FAA"/>
    <w:multiLevelType w:val="hybridMultilevel"/>
    <w:tmpl w:val="9C8A0686"/>
    <w:lvl w:ilvl="0" w:tplc="B9020D6A">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3F1B2A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2F2545"/>
    <w:multiLevelType w:val="hybridMultilevel"/>
    <w:tmpl w:val="2366800C"/>
    <w:lvl w:ilvl="0" w:tplc="B9020D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7E"/>
    <w:rsid w:val="00184055"/>
    <w:rsid w:val="001E0C1B"/>
    <w:rsid w:val="00235117"/>
    <w:rsid w:val="0028627E"/>
    <w:rsid w:val="00327CF0"/>
    <w:rsid w:val="00461751"/>
    <w:rsid w:val="00462185"/>
    <w:rsid w:val="004B0F11"/>
    <w:rsid w:val="004F1D4B"/>
    <w:rsid w:val="004F4055"/>
    <w:rsid w:val="00534E6F"/>
    <w:rsid w:val="006161CE"/>
    <w:rsid w:val="00616AF0"/>
    <w:rsid w:val="00696356"/>
    <w:rsid w:val="00896CEC"/>
    <w:rsid w:val="00931962"/>
    <w:rsid w:val="009375A1"/>
    <w:rsid w:val="0098075F"/>
    <w:rsid w:val="00C35EB1"/>
    <w:rsid w:val="00D525EC"/>
    <w:rsid w:val="00EC585C"/>
    <w:rsid w:val="00F843D3"/>
    <w:rsid w:val="00FA5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7B3CA"/>
  <w15:docId w15:val="{0039C576-6255-49CA-88E9-0BCFC81E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rsid w:val="00F843D3"/>
    <w:pPr>
      <w:jc w:val="both"/>
    </w:pPr>
    <w:rPr>
      <w:rFonts w:ascii="Arial" w:hAnsi="Arial"/>
      <w:snapToGrid w:val="0"/>
      <w:sz w:val="22"/>
    </w:rPr>
  </w:style>
  <w:style w:type="character" w:customStyle="1" w:styleId="TextkrperZchn">
    <w:name w:val="Textkörper Zchn"/>
    <w:link w:val="Textkrper"/>
    <w:semiHidden/>
    <w:rsid w:val="00F843D3"/>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Datum</vt:lpstr>
    </vt:vector>
  </TitlesOfParts>
  <Company>HAWIS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HAWIS</dc:creator>
  <cp:keywords/>
  <cp:lastModifiedBy>Daniela Herling</cp:lastModifiedBy>
  <cp:revision>2</cp:revision>
  <cp:lastPrinted>2019-07-23T10:32:00Z</cp:lastPrinted>
  <dcterms:created xsi:type="dcterms:W3CDTF">2019-07-23T10:38:00Z</dcterms:created>
  <dcterms:modified xsi:type="dcterms:W3CDTF">2019-07-23T10:38:00Z</dcterms:modified>
</cp:coreProperties>
</file>