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9FE8" w14:textId="77777777" w:rsidR="000304D6" w:rsidRPr="006A1F3D" w:rsidRDefault="000304D6" w:rsidP="006A1F3D">
      <w:pPr>
        <w:pStyle w:val="Titel"/>
        <w:spacing w:line="276" w:lineRule="auto"/>
        <w:rPr>
          <w:rFonts w:cs="Arial"/>
          <w:sz w:val="24"/>
        </w:rPr>
      </w:pPr>
      <w:r w:rsidRPr="006A1F3D">
        <w:rPr>
          <w:rFonts w:cs="Arial"/>
          <w:sz w:val="24"/>
        </w:rPr>
        <w:t>Anstellungsvertrag mit einem leitenden Angestellten</w:t>
      </w:r>
    </w:p>
    <w:p w14:paraId="175A5EE0" w14:textId="77777777" w:rsidR="000304D6" w:rsidRDefault="000304D6" w:rsidP="006A1F3D">
      <w:pPr>
        <w:spacing w:line="276" w:lineRule="auto"/>
        <w:jc w:val="both"/>
        <w:rPr>
          <w:rFonts w:cs="Arial"/>
          <w:sz w:val="20"/>
        </w:rPr>
      </w:pPr>
    </w:p>
    <w:p w14:paraId="00F677D1" w14:textId="77777777" w:rsidR="006A1F3D" w:rsidRPr="006A1F3D" w:rsidRDefault="006A1F3D" w:rsidP="006A1F3D">
      <w:pPr>
        <w:spacing w:line="276" w:lineRule="auto"/>
        <w:jc w:val="both"/>
        <w:rPr>
          <w:rFonts w:cs="Arial"/>
          <w:sz w:val="20"/>
        </w:rPr>
      </w:pPr>
    </w:p>
    <w:p w14:paraId="0A5F487F" w14:textId="77777777" w:rsidR="000304D6" w:rsidRPr="006A1F3D" w:rsidRDefault="000304D6" w:rsidP="006A1F3D">
      <w:pPr>
        <w:spacing w:line="276" w:lineRule="auto"/>
        <w:jc w:val="both"/>
        <w:rPr>
          <w:rFonts w:cs="Arial"/>
          <w:sz w:val="20"/>
        </w:rPr>
      </w:pPr>
    </w:p>
    <w:p w14:paraId="046CF321" w14:textId="77777777" w:rsidR="006A1F3D" w:rsidRPr="00096E25" w:rsidRDefault="006A1F3D" w:rsidP="006A1F3D">
      <w:pPr>
        <w:spacing w:line="276" w:lineRule="auto"/>
        <w:jc w:val="center"/>
        <w:rPr>
          <w:rFonts w:cs="Arial"/>
          <w:snapToGrid w:val="0"/>
          <w:sz w:val="20"/>
        </w:rPr>
      </w:pPr>
      <w:r w:rsidRPr="00096E25">
        <w:rPr>
          <w:rFonts w:cs="Arial"/>
          <w:snapToGrid w:val="0"/>
          <w:sz w:val="20"/>
        </w:rPr>
        <w:t>Zwischen</w:t>
      </w:r>
    </w:p>
    <w:p w14:paraId="62B7E070" w14:textId="77777777" w:rsidR="006A1F3D" w:rsidRPr="00096E25" w:rsidRDefault="006A1F3D" w:rsidP="006A1F3D">
      <w:pPr>
        <w:spacing w:line="276" w:lineRule="auto"/>
        <w:jc w:val="both"/>
        <w:rPr>
          <w:rFonts w:cs="Arial"/>
          <w:snapToGrid w:val="0"/>
          <w:sz w:val="20"/>
        </w:rPr>
      </w:pPr>
    </w:p>
    <w:p w14:paraId="432A07A9" w14:textId="77777777" w:rsidR="006A1F3D" w:rsidRPr="00096E25" w:rsidRDefault="006A1F3D" w:rsidP="006A1F3D">
      <w:pPr>
        <w:spacing w:line="276" w:lineRule="auto"/>
        <w:jc w:val="both"/>
        <w:rPr>
          <w:rFonts w:cs="Arial"/>
          <w:snapToGrid w:val="0"/>
          <w:sz w:val="20"/>
        </w:rPr>
      </w:pPr>
      <w:r w:rsidRPr="00096E25">
        <w:rPr>
          <w:rFonts w:cs="Arial"/>
          <w:snapToGrid w:val="0"/>
          <w:sz w:val="20"/>
        </w:rPr>
        <w:t>der Firma .........................................................................</w:t>
      </w:r>
      <w:r>
        <w:rPr>
          <w:rFonts w:cs="Arial"/>
          <w:snapToGrid w:val="0"/>
          <w:sz w:val="20"/>
        </w:rPr>
        <w:t>...............................</w:t>
      </w:r>
      <w:r w:rsidRPr="00096E25">
        <w:rPr>
          <w:rFonts w:cs="Arial"/>
          <w:snapToGrid w:val="0"/>
          <w:sz w:val="20"/>
        </w:rPr>
        <w:t>..........................................</w:t>
      </w:r>
    </w:p>
    <w:p w14:paraId="3E74ADD2" w14:textId="77777777" w:rsidR="006A1F3D" w:rsidRPr="00096E25" w:rsidRDefault="006A1F3D" w:rsidP="006A1F3D">
      <w:pPr>
        <w:spacing w:line="276" w:lineRule="auto"/>
        <w:jc w:val="both"/>
        <w:rPr>
          <w:rFonts w:cs="Arial"/>
          <w:snapToGrid w:val="0"/>
          <w:sz w:val="20"/>
        </w:rPr>
      </w:pPr>
      <w:r w:rsidRPr="00096E25">
        <w:rPr>
          <w:rFonts w:cs="Arial"/>
          <w:snapToGrid w:val="0"/>
          <w:sz w:val="20"/>
        </w:rPr>
        <w:t>Anschrift: ……………………………………………………………………………………………...……………</w:t>
      </w:r>
    </w:p>
    <w:p w14:paraId="1D3D1973" w14:textId="77777777" w:rsidR="006A1F3D" w:rsidRPr="00096E25" w:rsidRDefault="006A1F3D" w:rsidP="006A1F3D">
      <w:pPr>
        <w:spacing w:line="276" w:lineRule="auto"/>
        <w:jc w:val="both"/>
        <w:rPr>
          <w:rFonts w:cs="Arial"/>
          <w:snapToGrid w:val="0"/>
          <w:sz w:val="20"/>
        </w:rPr>
      </w:pPr>
    </w:p>
    <w:p w14:paraId="4C06012E" w14:textId="77777777" w:rsidR="006A1F3D" w:rsidRPr="00096E25" w:rsidRDefault="006A1F3D" w:rsidP="006A1F3D">
      <w:pPr>
        <w:spacing w:line="276" w:lineRule="auto"/>
        <w:jc w:val="right"/>
        <w:rPr>
          <w:rFonts w:cs="Arial"/>
          <w:i/>
          <w:snapToGrid w:val="0"/>
          <w:sz w:val="20"/>
        </w:rPr>
      </w:pPr>
      <w:r w:rsidRPr="00096E25">
        <w:rPr>
          <w:rFonts w:cs="Arial"/>
          <w:i/>
          <w:snapToGrid w:val="0"/>
          <w:sz w:val="20"/>
        </w:rPr>
        <w:t xml:space="preserve">- nachfolgend </w:t>
      </w:r>
      <w:r>
        <w:rPr>
          <w:rFonts w:cs="Arial"/>
          <w:i/>
          <w:snapToGrid w:val="0"/>
          <w:sz w:val="20"/>
        </w:rPr>
        <w:t>Unternehmen</w:t>
      </w:r>
      <w:r w:rsidRPr="00096E25">
        <w:rPr>
          <w:rFonts w:cs="Arial"/>
          <w:i/>
          <w:snapToGrid w:val="0"/>
          <w:sz w:val="20"/>
        </w:rPr>
        <w:t xml:space="preserve"> genannt - </w:t>
      </w:r>
    </w:p>
    <w:p w14:paraId="1D682897" w14:textId="77777777" w:rsidR="006A1F3D" w:rsidRPr="00096E25" w:rsidRDefault="006A1F3D" w:rsidP="006A1F3D">
      <w:pPr>
        <w:spacing w:line="276" w:lineRule="auto"/>
        <w:jc w:val="both"/>
        <w:rPr>
          <w:rFonts w:cs="Arial"/>
          <w:snapToGrid w:val="0"/>
          <w:sz w:val="20"/>
        </w:rPr>
      </w:pPr>
    </w:p>
    <w:p w14:paraId="3FE9EB64" w14:textId="77777777" w:rsidR="006A1F3D" w:rsidRPr="00096E25" w:rsidRDefault="006A1F3D" w:rsidP="006A1F3D">
      <w:pPr>
        <w:spacing w:line="276" w:lineRule="auto"/>
        <w:jc w:val="both"/>
        <w:rPr>
          <w:rFonts w:cs="Arial"/>
          <w:snapToGrid w:val="0"/>
          <w:sz w:val="20"/>
        </w:rPr>
      </w:pPr>
    </w:p>
    <w:p w14:paraId="0BF8408F" w14:textId="77777777" w:rsidR="006A1F3D" w:rsidRPr="00096E25" w:rsidRDefault="006A1F3D" w:rsidP="006A1F3D">
      <w:pPr>
        <w:spacing w:line="276" w:lineRule="auto"/>
        <w:jc w:val="center"/>
        <w:rPr>
          <w:rFonts w:cs="Arial"/>
          <w:snapToGrid w:val="0"/>
          <w:sz w:val="20"/>
        </w:rPr>
      </w:pPr>
      <w:r w:rsidRPr="00096E25">
        <w:rPr>
          <w:rFonts w:cs="Arial"/>
          <w:snapToGrid w:val="0"/>
          <w:sz w:val="20"/>
        </w:rPr>
        <w:t>und</w:t>
      </w:r>
    </w:p>
    <w:p w14:paraId="4DD170A3" w14:textId="77777777" w:rsidR="006A1F3D" w:rsidRPr="00096E25" w:rsidRDefault="006A1F3D" w:rsidP="006A1F3D">
      <w:pPr>
        <w:spacing w:line="276" w:lineRule="auto"/>
        <w:jc w:val="both"/>
        <w:rPr>
          <w:rFonts w:cs="Arial"/>
          <w:snapToGrid w:val="0"/>
          <w:sz w:val="20"/>
        </w:rPr>
      </w:pPr>
    </w:p>
    <w:p w14:paraId="76DAEA03" w14:textId="77777777" w:rsidR="006A1F3D" w:rsidRPr="00096E25" w:rsidRDefault="006A1F3D" w:rsidP="006A1F3D">
      <w:pPr>
        <w:spacing w:line="276" w:lineRule="auto"/>
        <w:jc w:val="both"/>
        <w:rPr>
          <w:rFonts w:cs="Arial"/>
          <w:snapToGrid w:val="0"/>
          <w:sz w:val="20"/>
        </w:rPr>
      </w:pPr>
    </w:p>
    <w:p w14:paraId="47507C43" w14:textId="77777777" w:rsidR="006A1F3D" w:rsidRPr="00096E25" w:rsidRDefault="006A1F3D" w:rsidP="006A1F3D">
      <w:pPr>
        <w:spacing w:line="276" w:lineRule="auto"/>
        <w:jc w:val="both"/>
        <w:rPr>
          <w:rFonts w:cs="Arial"/>
          <w:snapToGrid w:val="0"/>
          <w:sz w:val="20"/>
        </w:rPr>
      </w:pPr>
      <w:r w:rsidRPr="00096E25">
        <w:rPr>
          <w:rFonts w:cs="Arial"/>
          <w:snapToGrid w:val="0"/>
          <w:sz w:val="20"/>
        </w:rPr>
        <w:t>Frau/Herrn ...................................................................................</w:t>
      </w:r>
      <w:r>
        <w:rPr>
          <w:rFonts w:cs="Arial"/>
          <w:snapToGrid w:val="0"/>
          <w:sz w:val="20"/>
        </w:rPr>
        <w:t>...............................</w:t>
      </w:r>
      <w:r w:rsidRPr="00096E25">
        <w:rPr>
          <w:rFonts w:cs="Arial"/>
          <w:snapToGrid w:val="0"/>
          <w:sz w:val="20"/>
        </w:rPr>
        <w:t>..............................</w:t>
      </w:r>
    </w:p>
    <w:p w14:paraId="75BBE3E3" w14:textId="77777777" w:rsidR="006A1F3D" w:rsidRPr="00096E25" w:rsidRDefault="006A1F3D" w:rsidP="006A1F3D">
      <w:pPr>
        <w:spacing w:line="276" w:lineRule="auto"/>
        <w:jc w:val="both"/>
        <w:rPr>
          <w:rFonts w:cs="Arial"/>
          <w:snapToGrid w:val="0"/>
          <w:sz w:val="20"/>
        </w:rPr>
      </w:pPr>
      <w:r w:rsidRPr="00096E25">
        <w:rPr>
          <w:rFonts w:cs="Arial"/>
          <w:snapToGrid w:val="0"/>
          <w:sz w:val="20"/>
        </w:rPr>
        <w:t>Anschrift: ……………………………………………………………………………………………...……………</w:t>
      </w:r>
    </w:p>
    <w:p w14:paraId="44227B98" w14:textId="77777777" w:rsidR="006A1F3D" w:rsidRPr="00096E25" w:rsidRDefault="006A1F3D" w:rsidP="006A1F3D">
      <w:pPr>
        <w:spacing w:line="276" w:lineRule="auto"/>
        <w:jc w:val="both"/>
        <w:rPr>
          <w:rFonts w:cs="Arial"/>
          <w:snapToGrid w:val="0"/>
          <w:sz w:val="20"/>
        </w:rPr>
      </w:pPr>
    </w:p>
    <w:p w14:paraId="79EC4112" w14:textId="77777777" w:rsidR="006A1F3D" w:rsidRPr="00096E25" w:rsidRDefault="006A1F3D" w:rsidP="006A1F3D">
      <w:pPr>
        <w:spacing w:line="276" w:lineRule="auto"/>
        <w:jc w:val="right"/>
        <w:rPr>
          <w:rFonts w:cs="Arial"/>
          <w:i/>
          <w:snapToGrid w:val="0"/>
          <w:sz w:val="20"/>
        </w:rPr>
      </w:pPr>
      <w:r w:rsidRPr="00096E25">
        <w:rPr>
          <w:rFonts w:cs="Arial"/>
          <w:i/>
          <w:snapToGrid w:val="0"/>
          <w:sz w:val="20"/>
        </w:rPr>
        <w:t xml:space="preserve">- nachfolgend </w:t>
      </w:r>
      <w:r>
        <w:rPr>
          <w:rFonts w:cs="Arial"/>
          <w:i/>
          <w:snapToGrid w:val="0"/>
          <w:sz w:val="20"/>
        </w:rPr>
        <w:t>Angestellter</w:t>
      </w:r>
      <w:r w:rsidRPr="00096E25">
        <w:rPr>
          <w:rFonts w:cs="Arial"/>
          <w:i/>
          <w:snapToGrid w:val="0"/>
          <w:sz w:val="20"/>
        </w:rPr>
        <w:t xml:space="preserve"> genannt - </w:t>
      </w:r>
    </w:p>
    <w:p w14:paraId="77893AFC" w14:textId="77777777" w:rsidR="006A1F3D" w:rsidRPr="00096E25" w:rsidRDefault="006A1F3D" w:rsidP="006A1F3D">
      <w:pPr>
        <w:spacing w:line="276" w:lineRule="auto"/>
        <w:jc w:val="both"/>
        <w:rPr>
          <w:rFonts w:cs="Arial"/>
          <w:snapToGrid w:val="0"/>
          <w:sz w:val="20"/>
        </w:rPr>
      </w:pPr>
    </w:p>
    <w:p w14:paraId="66A8C1AB" w14:textId="77777777" w:rsidR="000304D6" w:rsidRPr="006A1F3D" w:rsidRDefault="000304D6" w:rsidP="006A1F3D">
      <w:pPr>
        <w:spacing w:line="276" w:lineRule="auto"/>
        <w:jc w:val="both"/>
        <w:rPr>
          <w:rFonts w:cs="Arial"/>
          <w:sz w:val="20"/>
        </w:rPr>
      </w:pPr>
    </w:p>
    <w:p w14:paraId="731A9B27" w14:textId="77777777" w:rsidR="000304D6" w:rsidRPr="006A1F3D" w:rsidRDefault="000304D6" w:rsidP="006A1F3D">
      <w:pPr>
        <w:spacing w:line="276" w:lineRule="auto"/>
        <w:jc w:val="both"/>
        <w:rPr>
          <w:rFonts w:cs="Arial"/>
          <w:sz w:val="20"/>
        </w:rPr>
      </w:pPr>
      <w:r w:rsidRPr="006A1F3D">
        <w:rPr>
          <w:rFonts w:cs="Arial"/>
          <w:sz w:val="20"/>
        </w:rPr>
        <w:t>wird folgender Anstellungsvertrag vereinbart:</w:t>
      </w:r>
    </w:p>
    <w:p w14:paraId="5EBF25CC" w14:textId="77777777" w:rsidR="000304D6" w:rsidRDefault="000304D6" w:rsidP="006A1F3D">
      <w:pPr>
        <w:spacing w:line="276" w:lineRule="auto"/>
        <w:jc w:val="both"/>
        <w:rPr>
          <w:rFonts w:cs="Arial"/>
          <w:sz w:val="20"/>
        </w:rPr>
      </w:pPr>
    </w:p>
    <w:p w14:paraId="6619DC0C" w14:textId="77777777" w:rsidR="006A1F3D" w:rsidRPr="006A1F3D" w:rsidRDefault="006A1F3D" w:rsidP="006A1F3D">
      <w:pPr>
        <w:spacing w:line="276" w:lineRule="auto"/>
        <w:jc w:val="both"/>
        <w:rPr>
          <w:rFonts w:cs="Arial"/>
          <w:sz w:val="20"/>
        </w:rPr>
      </w:pPr>
    </w:p>
    <w:p w14:paraId="091BA981" w14:textId="77777777" w:rsidR="000304D6" w:rsidRPr="006A1F3D" w:rsidRDefault="000304D6" w:rsidP="006A1F3D">
      <w:pPr>
        <w:spacing w:line="276" w:lineRule="auto"/>
        <w:jc w:val="both"/>
        <w:rPr>
          <w:rFonts w:cs="Arial"/>
          <w:sz w:val="20"/>
        </w:rPr>
      </w:pPr>
    </w:p>
    <w:p w14:paraId="054277FC" w14:textId="77777777" w:rsidR="000304D6" w:rsidRDefault="000304D6" w:rsidP="006A1F3D">
      <w:pPr>
        <w:spacing w:line="276" w:lineRule="auto"/>
        <w:jc w:val="center"/>
        <w:rPr>
          <w:rFonts w:cs="Arial"/>
          <w:b/>
          <w:sz w:val="20"/>
        </w:rPr>
      </w:pPr>
      <w:r w:rsidRPr="006A1F3D">
        <w:rPr>
          <w:rFonts w:cs="Arial"/>
          <w:b/>
          <w:sz w:val="20"/>
        </w:rPr>
        <w:t>§ 1 Aufgabengebiet und Zuständigkeit</w:t>
      </w:r>
    </w:p>
    <w:p w14:paraId="6201A1E9" w14:textId="77777777" w:rsidR="006A1F3D" w:rsidRPr="006A1F3D" w:rsidRDefault="006A1F3D" w:rsidP="006A1F3D">
      <w:pPr>
        <w:spacing w:line="276" w:lineRule="auto"/>
        <w:jc w:val="both"/>
        <w:rPr>
          <w:rFonts w:cs="Arial"/>
          <w:b/>
          <w:sz w:val="20"/>
        </w:rPr>
      </w:pPr>
    </w:p>
    <w:p w14:paraId="73AD5DA7" w14:textId="77777777" w:rsidR="000304D6" w:rsidRDefault="006A1F3D" w:rsidP="006A1F3D">
      <w:pPr>
        <w:pStyle w:val="Textkrper"/>
        <w:spacing w:line="276" w:lineRule="auto"/>
        <w:ind w:left="567" w:hanging="567"/>
        <w:jc w:val="both"/>
        <w:rPr>
          <w:rFonts w:cs="Arial"/>
          <w:sz w:val="20"/>
        </w:rPr>
      </w:pPr>
      <w:r>
        <w:rPr>
          <w:rFonts w:cs="Arial"/>
          <w:sz w:val="20"/>
        </w:rPr>
        <w:t>(1)</w:t>
      </w:r>
      <w:r>
        <w:rPr>
          <w:rFonts w:cs="Arial"/>
          <w:sz w:val="20"/>
        </w:rPr>
        <w:tab/>
      </w:r>
      <w:r w:rsidR="000304D6" w:rsidRPr="006A1F3D">
        <w:rPr>
          <w:rFonts w:cs="Arial"/>
          <w:sz w:val="20"/>
        </w:rPr>
        <w:t>Der Angestellte übernimmt ab dem ..................</w:t>
      </w:r>
      <w:r>
        <w:rPr>
          <w:rFonts w:cs="Arial"/>
          <w:sz w:val="20"/>
        </w:rPr>
        <w:t>........</w:t>
      </w:r>
      <w:r w:rsidR="000304D6" w:rsidRPr="006A1F3D">
        <w:rPr>
          <w:rFonts w:cs="Arial"/>
          <w:sz w:val="20"/>
        </w:rPr>
        <w:t>........ in dem Unternehmen die Position eines</w:t>
      </w:r>
      <w:r>
        <w:rPr>
          <w:rFonts w:cs="Arial"/>
          <w:sz w:val="20"/>
        </w:rPr>
        <w:t> </w:t>
      </w:r>
      <w:r w:rsidR="000304D6" w:rsidRPr="006A1F3D">
        <w:rPr>
          <w:rFonts w:cs="Arial"/>
          <w:sz w:val="20"/>
        </w:rPr>
        <w:t>..............................</w:t>
      </w:r>
      <w:r>
        <w:rPr>
          <w:rFonts w:cs="Arial"/>
          <w:sz w:val="20"/>
        </w:rPr>
        <w:t>.....................................</w:t>
      </w:r>
    </w:p>
    <w:p w14:paraId="5CEED317" w14:textId="77777777" w:rsidR="006A1F3D" w:rsidRPr="006A1F3D" w:rsidRDefault="006A1F3D" w:rsidP="006A1F3D">
      <w:pPr>
        <w:pStyle w:val="Textkrper"/>
        <w:tabs>
          <w:tab w:val="left" w:pos="360"/>
        </w:tabs>
        <w:spacing w:line="276" w:lineRule="auto"/>
        <w:jc w:val="both"/>
        <w:rPr>
          <w:rFonts w:cs="Arial"/>
          <w:sz w:val="20"/>
        </w:rPr>
      </w:pPr>
    </w:p>
    <w:p w14:paraId="51250A46" w14:textId="77777777" w:rsidR="000304D6" w:rsidRDefault="006A1F3D" w:rsidP="006A1F3D">
      <w:pPr>
        <w:spacing w:line="276" w:lineRule="auto"/>
        <w:ind w:left="567" w:hanging="567"/>
        <w:jc w:val="both"/>
        <w:rPr>
          <w:rFonts w:cs="Arial"/>
          <w:sz w:val="20"/>
        </w:rPr>
      </w:pPr>
      <w:r>
        <w:rPr>
          <w:rFonts w:cs="Arial"/>
          <w:sz w:val="20"/>
        </w:rPr>
        <w:t>(2)</w:t>
      </w:r>
      <w:r>
        <w:rPr>
          <w:rFonts w:cs="Arial"/>
          <w:sz w:val="20"/>
        </w:rPr>
        <w:tab/>
      </w:r>
      <w:r w:rsidR="000304D6" w:rsidRPr="006A1F3D">
        <w:rPr>
          <w:rFonts w:cs="Arial"/>
          <w:sz w:val="20"/>
        </w:rPr>
        <w:t>Der Angestellte hat die seiner Position eigenen Aufgaben eigenverantwortlich und selb</w:t>
      </w:r>
      <w:r>
        <w:rPr>
          <w:rFonts w:cs="Arial"/>
          <w:sz w:val="20"/>
        </w:rPr>
        <w:t>st</w:t>
      </w:r>
      <w:r w:rsidR="000304D6" w:rsidRPr="006A1F3D">
        <w:rPr>
          <w:rFonts w:cs="Arial"/>
          <w:sz w:val="20"/>
        </w:rPr>
        <w:t>ständig nach Maßgabe des Geschäftsverteilungsplans, der Unternehmensrichtlinien und nach den besonderen Weisungen der Geschäftsführer wahrzunehmen. Der Angestellte untersteht unmittelbar der Geschäftsführung. Er ist Vorgesetzter der Abteilung .................................</w:t>
      </w:r>
      <w:r>
        <w:rPr>
          <w:rFonts w:cs="Arial"/>
          <w:sz w:val="20"/>
        </w:rPr>
        <w:t>........</w:t>
      </w:r>
      <w:r w:rsidR="000304D6" w:rsidRPr="006A1F3D">
        <w:rPr>
          <w:rFonts w:cs="Arial"/>
          <w:sz w:val="20"/>
        </w:rPr>
        <w:t>........</w:t>
      </w:r>
      <w:r w:rsidR="0026451F" w:rsidRPr="006A1F3D">
        <w:rPr>
          <w:rFonts w:cs="Arial"/>
          <w:sz w:val="20"/>
        </w:rPr>
        <w:t>.</w:t>
      </w:r>
      <w:r w:rsidR="000304D6" w:rsidRPr="006A1F3D">
        <w:rPr>
          <w:rFonts w:cs="Arial"/>
          <w:sz w:val="20"/>
        </w:rPr>
        <w:t>.</w:t>
      </w:r>
    </w:p>
    <w:p w14:paraId="1507EF02" w14:textId="77777777" w:rsidR="006A1F3D" w:rsidRPr="006A1F3D" w:rsidRDefault="006A1F3D" w:rsidP="006A1F3D">
      <w:pPr>
        <w:spacing w:line="276" w:lineRule="auto"/>
        <w:jc w:val="both"/>
        <w:rPr>
          <w:rFonts w:cs="Arial"/>
          <w:sz w:val="20"/>
        </w:rPr>
      </w:pPr>
    </w:p>
    <w:p w14:paraId="6C68CF74" w14:textId="77777777" w:rsidR="000304D6" w:rsidRDefault="006A1F3D" w:rsidP="006A1F3D">
      <w:pPr>
        <w:spacing w:line="276" w:lineRule="auto"/>
        <w:ind w:left="567" w:hanging="567"/>
        <w:jc w:val="both"/>
        <w:rPr>
          <w:rFonts w:cs="Arial"/>
          <w:sz w:val="20"/>
        </w:rPr>
      </w:pPr>
      <w:r>
        <w:rPr>
          <w:rFonts w:cs="Arial"/>
          <w:sz w:val="20"/>
        </w:rPr>
        <w:t>(3)</w:t>
      </w:r>
      <w:r>
        <w:rPr>
          <w:rFonts w:cs="Arial"/>
          <w:sz w:val="20"/>
        </w:rPr>
        <w:tab/>
      </w:r>
      <w:r w:rsidR="000304D6" w:rsidRPr="006A1F3D">
        <w:rPr>
          <w:rFonts w:cs="Arial"/>
          <w:sz w:val="20"/>
        </w:rPr>
        <w:t>Der Angestellte ist leitender Angestellter im Sinn</w:t>
      </w:r>
      <w:r>
        <w:rPr>
          <w:rFonts w:cs="Arial"/>
          <w:sz w:val="20"/>
        </w:rPr>
        <w:t>e</w:t>
      </w:r>
      <w:r w:rsidR="000304D6" w:rsidRPr="006A1F3D">
        <w:rPr>
          <w:rFonts w:cs="Arial"/>
          <w:sz w:val="20"/>
        </w:rPr>
        <w:t xml:space="preserve"> de</w:t>
      </w:r>
      <w:r>
        <w:rPr>
          <w:rFonts w:cs="Arial"/>
          <w:sz w:val="20"/>
        </w:rPr>
        <w:t>s</w:t>
      </w:r>
      <w:r w:rsidR="000304D6" w:rsidRPr="006A1F3D">
        <w:rPr>
          <w:rFonts w:cs="Arial"/>
          <w:sz w:val="20"/>
        </w:rPr>
        <w:t xml:space="preserve"> § 5 Abs. 3 und 4 BetrVG.</w:t>
      </w:r>
    </w:p>
    <w:p w14:paraId="0BEB8A08" w14:textId="77777777" w:rsidR="006A1F3D" w:rsidRPr="006A1F3D" w:rsidRDefault="006A1F3D" w:rsidP="006A1F3D">
      <w:pPr>
        <w:spacing w:line="276" w:lineRule="auto"/>
        <w:jc w:val="both"/>
        <w:rPr>
          <w:rFonts w:cs="Arial"/>
          <w:sz w:val="20"/>
        </w:rPr>
      </w:pPr>
    </w:p>
    <w:p w14:paraId="661B162B" w14:textId="77777777" w:rsidR="000304D6" w:rsidRPr="006A1F3D" w:rsidRDefault="006A1F3D" w:rsidP="006A1F3D">
      <w:pPr>
        <w:pStyle w:val="Formatvorlage1"/>
        <w:spacing w:line="276" w:lineRule="auto"/>
        <w:ind w:left="567" w:hanging="567"/>
        <w:rPr>
          <w:rFonts w:cs="Arial"/>
          <w:sz w:val="20"/>
        </w:rPr>
      </w:pPr>
      <w:r>
        <w:rPr>
          <w:rFonts w:cs="Arial"/>
          <w:sz w:val="20"/>
        </w:rPr>
        <w:t>(4)</w:t>
      </w:r>
      <w:r>
        <w:rPr>
          <w:rFonts w:cs="Arial"/>
          <w:sz w:val="20"/>
        </w:rPr>
        <w:tab/>
      </w:r>
      <w:r w:rsidR="000304D6" w:rsidRPr="006A1F3D">
        <w:rPr>
          <w:rFonts w:cs="Arial"/>
          <w:sz w:val="20"/>
        </w:rPr>
        <w:t>Der Angestellte hat seine ganze Arbeitskraft dem Unternehmen zur Verfügung zu stellen. Er wird erforderlichenfalls über die betriebsüblichen Arbeitszeiten hinaus seine Arbeitsleistung erbringen.</w:t>
      </w:r>
    </w:p>
    <w:p w14:paraId="382E517A" w14:textId="77777777" w:rsidR="000304D6" w:rsidRDefault="000304D6" w:rsidP="006A1F3D">
      <w:pPr>
        <w:spacing w:line="276" w:lineRule="auto"/>
        <w:jc w:val="both"/>
        <w:rPr>
          <w:rFonts w:cs="Arial"/>
          <w:sz w:val="20"/>
        </w:rPr>
      </w:pPr>
    </w:p>
    <w:p w14:paraId="63F897B3" w14:textId="77777777" w:rsidR="006A1F3D" w:rsidRDefault="006A1F3D" w:rsidP="006A1F3D">
      <w:pPr>
        <w:spacing w:line="276" w:lineRule="auto"/>
        <w:jc w:val="both"/>
        <w:rPr>
          <w:rFonts w:cs="Arial"/>
          <w:sz w:val="20"/>
        </w:rPr>
      </w:pPr>
    </w:p>
    <w:p w14:paraId="52E09AD3" w14:textId="77777777" w:rsidR="006A1F3D" w:rsidRPr="006A1F3D" w:rsidRDefault="006A1F3D" w:rsidP="006A1F3D">
      <w:pPr>
        <w:spacing w:line="276" w:lineRule="auto"/>
        <w:jc w:val="both"/>
        <w:rPr>
          <w:rFonts w:cs="Arial"/>
          <w:sz w:val="20"/>
        </w:rPr>
      </w:pPr>
    </w:p>
    <w:p w14:paraId="0DA0609B" w14:textId="77777777" w:rsidR="000304D6" w:rsidRDefault="000304D6" w:rsidP="006A1F3D">
      <w:pPr>
        <w:spacing w:line="276" w:lineRule="auto"/>
        <w:jc w:val="center"/>
        <w:rPr>
          <w:rFonts w:cs="Arial"/>
          <w:b/>
          <w:sz w:val="20"/>
        </w:rPr>
      </w:pPr>
      <w:r w:rsidRPr="006A1F3D">
        <w:rPr>
          <w:rFonts w:cs="Arial"/>
          <w:b/>
          <w:sz w:val="20"/>
        </w:rPr>
        <w:t>§ 2 Vergütung</w:t>
      </w:r>
    </w:p>
    <w:p w14:paraId="5CA6C684" w14:textId="77777777" w:rsidR="006A1F3D" w:rsidRPr="006A1F3D" w:rsidRDefault="006A1F3D" w:rsidP="006A1F3D">
      <w:pPr>
        <w:spacing w:line="276" w:lineRule="auto"/>
        <w:jc w:val="both"/>
        <w:rPr>
          <w:rFonts w:cs="Arial"/>
          <w:b/>
          <w:sz w:val="20"/>
        </w:rPr>
      </w:pPr>
    </w:p>
    <w:p w14:paraId="051A963D" w14:textId="77777777" w:rsidR="006A1F3D" w:rsidRDefault="006A1F3D" w:rsidP="006A1F3D">
      <w:pPr>
        <w:spacing w:line="276" w:lineRule="auto"/>
        <w:ind w:left="567" w:hanging="567"/>
        <w:jc w:val="both"/>
        <w:rPr>
          <w:rFonts w:cs="Arial"/>
          <w:sz w:val="20"/>
        </w:rPr>
      </w:pPr>
      <w:r>
        <w:rPr>
          <w:rFonts w:cs="Arial"/>
          <w:sz w:val="20"/>
        </w:rPr>
        <w:t>(1)</w:t>
      </w:r>
      <w:r>
        <w:rPr>
          <w:rFonts w:cs="Arial"/>
          <w:sz w:val="20"/>
        </w:rPr>
        <w:tab/>
      </w:r>
      <w:r w:rsidR="000304D6" w:rsidRPr="006A1F3D">
        <w:rPr>
          <w:rFonts w:cs="Arial"/>
          <w:sz w:val="20"/>
        </w:rPr>
        <w:t xml:space="preserve">Als Vergütung für die Tätigkeit nach diesem Vertrag zahlt das Unternehmen dem Angestellten ein Jahresbruttogehalt von ...................................... €. Dieses wird in </w:t>
      </w:r>
      <w:r>
        <w:rPr>
          <w:rFonts w:cs="Arial"/>
          <w:sz w:val="20"/>
        </w:rPr>
        <w:t>zwölf</w:t>
      </w:r>
      <w:r w:rsidR="000304D6" w:rsidRPr="006A1F3D">
        <w:rPr>
          <w:rFonts w:cs="Arial"/>
          <w:sz w:val="20"/>
        </w:rPr>
        <w:t xml:space="preserve"> gleichen Teilbeträgen jeweils zum Ende eines Monats fällig und auf das Konto des Angestellten</w:t>
      </w:r>
      <w:r>
        <w:rPr>
          <w:rFonts w:cs="Arial"/>
          <w:sz w:val="20"/>
        </w:rPr>
        <w:t>,</w:t>
      </w:r>
      <w:r w:rsidR="000304D6" w:rsidRPr="006A1F3D">
        <w:rPr>
          <w:rFonts w:cs="Arial"/>
          <w:sz w:val="20"/>
        </w:rPr>
        <w:t xml:space="preserve"> </w:t>
      </w:r>
      <w:r w:rsidRPr="006A1F3D">
        <w:rPr>
          <w:rFonts w:cs="Arial"/>
          <w:sz w:val="20"/>
        </w:rPr>
        <w:t>IBAN</w:t>
      </w:r>
      <w:r>
        <w:rPr>
          <w:rFonts w:cs="Arial"/>
          <w:sz w:val="20"/>
        </w:rPr>
        <w:t>: </w:t>
      </w:r>
      <w:r w:rsidRPr="006A1F3D">
        <w:rPr>
          <w:rFonts w:cs="Arial"/>
          <w:sz w:val="20"/>
        </w:rPr>
        <w:t xml:space="preserve">................................................................................, BIC: ......................................., angewiesen. </w:t>
      </w:r>
    </w:p>
    <w:p w14:paraId="6802654B" w14:textId="77777777" w:rsidR="006A1F3D" w:rsidRDefault="006A1F3D" w:rsidP="006A1F3D">
      <w:pPr>
        <w:spacing w:line="276" w:lineRule="auto"/>
        <w:ind w:left="567" w:hanging="567"/>
        <w:jc w:val="both"/>
        <w:rPr>
          <w:rFonts w:cs="Arial"/>
          <w:sz w:val="20"/>
        </w:rPr>
      </w:pPr>
    </w:p>
    <w:p w14:paraId="3EF4E4DC" w14:textId="77777777" w:rsidR="000304D6" w:rsidRDefault="006A1F3D" w:rsidP="006A1F3D">
      <w:pPr>
        <w:spacing w:line="276" w:lineRule="auto"/>
        <w:ind w:left="567" w:hanging="567"/>
        <w:jc w:val="both"/>
        <w:rPr>
          <w:rFonts w:cs="Arial"/>
          <w:sz w:val="20"/>
        </w:rPr>
      </w:pPr>
      <w:r>
        <w:rPr>
          <w:rFonts w:cs="Arial"/>
          <w:sz w:val="20"/>
        </w:rPr>
        <w:lastRenderedPageBreak/>
        <w:t>(2)</w:t>
      </w:r>
      <w:r>
        <w:rPr>
          <w:rFonts w:cs="Arial"/>
          <w:sz w:val="20"/>
        </w:rPr>
        <w:tab/>
      </w:r>
      <w:r w:rsidR="000304D6" w:rsidRPr="006A1F3D">
        <w:rPr>
          <w:rFonts w:cs="Arial"/>
          <w:sz w:val="20"/>
        </w:rPr>
        <w:t>Das Gehalt wird zum jeweiligen Ablauf von zwei Jahren überprüft, wobei sowohl die Lebenshaltungskosten, die allgemeine Gehaltsentwicklung und die Geschäftsentwicklung des Unternehmens berücksichtigt werden.</w:t>
      </w:r>
    </w:p>
    <w:p w14:paraId="53FC9401" w14:textId="77777777" w:rsidR="006A1F3D" w:rsidRPr="006A1F3D" w:rsidRDefault="006A1F3D" w:rsidP="006A1F3D">
      <w:pPr>
        <w:spacing w:line="276" w:lineRule="auto"/>
        <w:ind w:left="567" w:hanging="567"/>
        <w:jc w:val="both"/>
        <w:rPr>
          <w:rFonts w:cs="Arial"/>
          <w:sz w:val="20"/>
        </w:rPr>
      </w:pPr>
    </w:p>
    <w:p w14:paraId="1BC6BA2A" w14:textId="77777777" w:rsidR="000304D6" w:rsidRDefault="006A1F3D" w:rsidP="006A1F3D">
      <w:pPr>
        <w:spacing w:line="276" w:lineRule="auto"/>
        <w:ind w:left="567" w:hanging="567"/>
        <w:jc w:val="both"/>
        <w:rPr>
          <w:rFonts w:cs="Arial"/>
          <w:sz w:val="20"/>
        </w:rPr>
      </w:pPr>
      <w:r>
        <w:rPr>
          <w:rFonts w:cs="Arial"/>
          <w:sz w:val="20"/>
        </w:rPr>
        <w:t>(3)</w:t>
      </w:r>
      <w:r>
        <w:rPr>
          <w:rFonts w:cs="Arial"/>
          <w:sz w:val="20"/>
        </w:rPr>
        <w:tab/>
      </w:r>
      <w:r w:rsidR="000304D6" w:rsidRPr="006A1F3D">
        <w:rPr>
          <w:rFonts w:cs="Arial"/>
          <w:sz w:val="20"/>
        </w:rPr>
        <w:t>Der Angestellte er</w:t>
      </w:r>
      <w:r>
        <w:rPr>
          <w:rFonts w:cs="Arial"/>
          <w:sz w:val="20"/>
        </w:rPr>
        <w:t>hält eine Tantieme, die ......</w:t>
      </w:r>
      <w:r w:rsidR="000304D6" w:rsidRPr="006A1F3D">
        <w:rPr>
          <w:rFonts w:cs="Arial"/>
          <w:sz w:val="20"/>
        </w:rPr>
        <w:t>........ % des Jahresgewinns nach der Handelsbilanz beträgt (mindestens jedoch ...........................</w:t>
      </w:r>
      <w:r w:rsidR="0026451F" w:rsidRPr="006A1F3D">
        <w:rPr>
          <w:rFonts w:cs="Arial"/>
          <w:sz w:val="20"/>
        </w:rPr>
        <w:t xml:space="preserve"> €) und nach Vorlage des Jahres</w:t>
      </w:r>
      <w:r w:rsidR="000304D6" w:rsidRPr="006A1F3D">
        <w:rPr>
          <w:rFonts w:cs="Arial"/>
          <w:sz w:val="20"/>
        </w:rPr>
        <w:t>abschlusses fällig ist, spätestens jedoch am 30. Juni eines jeden Kalenderjahres für das vorangegangene Kalenderjahr. Von dem Mindestbetrag kann die Hälfte im November eines jeden Jahres als Vorschuss auf die Tantieme des laufenden Jahres in Anspruch genommen werden. Scheidet der Angestellte innerhalb des Geschäftsjahrs aus, wird nur eine anteilige, der Zugehörigkeit zum Unternehmen entsprechende Gewinnbeteiligung gewährt.</w:t>
      </w:r>
    </w:p>
    <w:p w14:paraId="31E0A1E5" w14:textId="77777777" w:rsidR="006A1F3D" w:rsidRPr="006A1F3D" w:rsidRDefault="006A1F3D" w:rsidP="006A1F3D">
      <w:pPr>
        <w:spacing w:line="276" w:lineRule="auto"/>
        <w:ind w:left="567" w:hanging="567"/>
        <w:jc w:val="both"/>
        <w:rPr>
          <w:rFonts w:cs="Arial"/>
          <w:sz w:val="20"/>
        </w:rPr>
      </w:pPr>
    </w:p>
    <w:p w14:paraId="11AF905B" w14:textId="77777777" w:rsidR="000304D6" w:rsidRPr="006A1F3D" w:rsidRDefault="000304D6" w:rsidP="006A1F3D">
      <w:pPr>
        <w:spacing w:line="276" w:lineRule="auto"/>
        <w:ind w:left="567" w:hanging="567"/>
        <w:jc w:val="both"/>
        <w:rPr>
          <w:rFonts w:cs="Arial"/>
          <w:sz w:val="20"/>
        </w:rPr>
      </w:pPr>
      <w:r w:rsidRPr="006A1F3D">
        <w:rPr>
          <w:rFonts w:cs="Arial"/>
          <w:sz w:val="20"/>
        </w:rPr>
        <w:t>(4)</w:t>
      </w:r>
      <w:r w:rsidR="006A1F3D">
        <w:rPr>
          <w:rFonts w:cs="Arial"/>
          <w:sz w:val="20"/>
        </w:rPr>
        <w:tab/>
      </w:r>
      <w:r w:rsidRPr="006A1F3D">
        <w:rPr>
          <w:rFonts w:cs="Arial"/>
          <w:sz w:val="20"/>
        </w:rPr>
        <w:t>Überstunden und Mehrarbeit sind durch das Bruttogehalt und die Tantieme abgegolten.</w:t>
      </w:r>
    </w:p>
    <w:p w14:paraId="1741B573" w14:textId="77777777" w:rsidR="000304D6" w:rsidRDefault="000304D6" w:rsidP="006A1F3D">
      <w:pPr>
        <w:spacing w:line="276" w:lineRule="auto"/>
        <w:jc w:val="both"/>
        <w:rPr>
          <w:rFonts w:cs="Arial"/>
          <w:sz w:val="20"/>
        </w:rPr>
      </w:pPr>
    </w:p>
    <w:p w14:paraId="4EDAADB4" w14:textId="77777777" w:rsidR="006A1F3D" w:rsidRDefault="006A1F3D" w:rsidP="006A1F3D">
      <w:pPr>
        <w:spacing w:line="276" w:lineRule="auto"/>
        <w:jc w:val="both"/>
        <w:rPr>
          <w:rFonts w:cs="Arial"/>
          <w:sz w:val="20"/>
        </w:rPr>
      </w:pPr>
    </w:p>
    <w:p w14:paraId="3646C3AF" w14:textId="77777777" w:rsidR="006A1F3D" w:rsidRPr="006A1F3D" w:rsidRDefault="006A1F3D" w:rsidP="006A1F3D">
      <w:pPr>
        <w:spacing w:line="276" w:lineRule="auto"/>
        <w:jc w:val="both"/>
        <w:rPr>
          <w:rFonts w:cs="Arial"/>
          <w:sz w:val="20"/>
        </w:rPr>
      </w:pPr>
    </w:p>
    <w:p w14:paraId="53CDDCA0" w14:textId="77777777" w:rsidR="000304D6" w:rsidRDefault="000304D6" w:rsidP="006A1F3D">
      <w:pPr>
        <w:spacing w:line="276" w:lineRule="auto"/>
        <w:jc w:val="center"/>
        <w:rPr>
          <w:rFonts w:cs="Arial"/>
          <w:b/>
          <w:sz w:val="20"/>
        </w:rPr>
      </w:pPr>
      <w:r w:rsidRPr="006A1F3D">
        <w:rPr>
          <w:rFonts w:cs="Arial"/>
          <w:b/>
          <w:sz w:val="20"/>
        </w:rPr>
        <w:t>§ 3 Nebentätigkeit</w:t>
      </w:r>
    </w:p>
    <w:p w14:paraId="1B95CDFA" w14:textId="77777777" w:rsidR="006A1F3D" w:rsidRPr="006A1F3D" w:rsidRDefault="006A1F3D" w:rsidP="006A1F3D">
      <w:pPr>
        <w:spacing w:line="276" w:lineRule="auto"/>
        <w:jc w:val="both"/>
        <w:rPr>
          <w:rFonts w:cs="Arial"/>
          <w:b/>
          <w:sz w:val="20"/>
        </w:rPr>
      </w:pPr>
    </w:p>
    <w:p w14:paraId="5D0BC038" w14:textId="77777777" w:rsidR="000304D6" w:rsidRDefault="006A1F3D" w:rsidP="006A1F3D">
      <w:pPr>
        <w:spacing w:line="276" w:lineRule="auto"/>
        <w:ind w:left="567" w:hanging="567"/>
        <w:jc w:val="both"/>
        <w:rPr>
          <w:rFonts w:cs="Arial"/>
          <w:sz w:val="20"/>
        </w:rPr>
      </w:pPr>
      <w:r>
        <w:rPr>
          <w:rFonts w:cs="Arial"/>
          <w:sz w:val="20"/>
        </w:rPr>
        <w:t>(1)</w:t>
      </w:r>
      <w:r>
        <w:rPr>
          <w:rFonts w:cs="Arial"/>
          <w:sz w:val="20"/>
        </w:rPr>
        <w:tab/>
      </w:r>
      <w:r w:rsidR="000304D6" w:rsidRPr="006A1F3D">
        <w:rPr>
          <w:rFonts w:cs="Arial"/>
          <w:sz w:val="20"/>
        </w:rPr>
        <w:t>Dem Angestellten ist die Übernahme einer Nebentätigkeit, die den Interessen des Unternehmens zuwiderläuft oder seine Arbeitskraft beeinträchtigt, untersagt. Die Geschäftsführung ist über eine beabsichtigte Nebentätigkeit vor deren Aufnahme zu unterrichten.</w:t>
      </w:r>
    </w:p>
    <w:p w14:paraId="26D9FA5D" w14:textId="77777777" w:rsidR="006A1F3D" w:rsidRPr="006A1F3D" w:rsidRDefault="006A1F3D" w:rsidP="006A1F3D">
      <w:pPr>
        <w:spacing w:line="276" w:lineRule="auto"/>
        <w:jc w:val="both"/>
        <w:rPr>
          <w:rFonts w:cs="Arial"/>
          <w:sz w:val="20"/>
        </w:rPr>
      </w:pPr>
    </w:p>
    <w:p w14:paraId="13668958" w14:textId="77777777" w:rsidR="000304D6" w:rsidRPr="006A1F3D" w:rsidRDefault="006A1F3D" w:rsidP="006A1F3D">
      <w:pPr>
        <w:spacing w:line="276" w:lineRule="auto"/>
        <w:ind w:left="567" w:hanging="567"/>
        <w:jc w:val="both"/>
        <w:rPr>
          <w:rFonts w:cs="Arial"/>
          <w:sz w:val="20"/>
        </w:rPr>
      </w:pPr>
      <w:r>
        <w:rPr>
          <w:rFonts w:cs="Arial"/>
          <w:sz w:val="20"/>
        </w:rPr>
        <w:t>(2)</w:t>
      </w:r>
      <w:r>
        <w:rPr>
          <w:rFonts w:cs="Arial"/>
          <w:sz w:val="20"/>
        </w:rPr>
        <w:tab/>
      </w:r>
      <w:r w:rsidR="000304D6" w:rsidRPr="006A1F3D">
        <w:rPr>
          <w:rFonts w:cs="Arial"/>
          <w:sz w:val="20"/>
        </w:rPr>
        <w:t>Eine Übernahme von Ehrenämtern ist mit dem Unternehmen abzustimmen.</w:t>
      </w:r>
    </w:p>
    <w:p w14:paraId="5FAFBA5A" w14:textId="77777777" w:rsidR="000304D6" w:rsidRDefault="000304D6" w:rsidP="006A1F3D">
      <w:pPr>
        <w:spacing w:line="276" w:lineRule="auto"/>
        <w:jc w:val="both"/>
        <w:rPr>
          <w:rFonts w:cs="Arial"/>
          <w:sz w:val="20"/>
        </w:rPr>
      </w:pPr>
    </w:p>
    <w:p w14:paraId="738CF02D" w14:textId="77777777" w:rsidR="006A1F3D" w:rsidRDefault="006A1F3D" w:rsidP="006A1F3D">
      <w:pPr>
        <w:spacing w:line="276" w:lineRule="auto"/>
        <w:jc w:val="both"/>
        <w:rPr>
          <w:rFonts w:cs="Arial"/>
          <w:sz w:val="20"/>
        </w:rPr>
      </w:pPr>
    </w:p>
    <w:p w14:paraId="00E6D441" w14:textId="77777777" w:rsidR="006A1F3D" w:rsidRPr="006A1F3D" w:rsidRDefault="006A1F3D" w:rsidP="006A1F3D">
      <w:pPr>
        <w:spacing w:line="276" w:lineRule="auto"/>
        <w:jc w:val="both"/>
        <w:rPr>
          <w:rFonts w:cs="Arial"/>
          <w:sz w:val="20"/>
        </w:rPr>
      </w:pPr>
    </w:p>
    <w:p w14:paraId="3269764A" w14:textId="77777777" w:rsidR="000304D6" w:rsidRDefault="000304D6" w:rsidP="006A1F3D">
      <w:pPr>
        <w:spacing w:line="276" w:lineRule="auto"/>
        <w:jc w:val="center"/>
        <w:rPr>
          <w:rFonts w:cs="Arial"/>
          <w:b/>
          <w:sz w:val="20"/>
        </w:rPr>
      </w:pPr>
      <w:r w:rsidRPr="006A1F3D">
        <w:rPr>
          <w:rFonts w:cs="Arial"/>
          <w:b/>
          <w:sz w:val="20"/>
        </w:rPr>
        <w:t>§ 4 Urlaub</w:t>
      </w:r>
    </w:p>
    <w:p w14:paraId="12EBC2F6" w14:textId="77777777" w:rsidR="006A1F3D" w:rsidRPr="006A1F3D" w:rsidRDefault="006A1F3D" w:rsidP="006A1F3D">
      <w:pPr>
        <w:spacing w:line="276" w:lineRule="auto"/>
        <w:jc w:val="both"/>
        <w:rPr>
          <w:rFonts w:cs="Arial"/>
          <w:b/>
          <w:sz w:val="20"/>
        </w:rPr>
      </w:pPr>
    </w:p>
    <w:p w14:paraId="79A320AE" w14:textId="77777777" w:rsidR="006A1F3D" w:rsidRDefault="005F0CC0" w:rsidP="006A1F3D">
      <w:pPr>
        <w:spacing w:line="276" w:lineRule="auto"/>
        <w:ind w:left="567" w:hanging="567"/>
        <w:jc w:val="both"/>
        <w:rPr>
          <w:rFonts w:cs="Arial"/>
          <w:sz w:val="20"/>
        </w:rPr>
      </w:pPr>
      <w:r w:rsidRPr="006A1F3D">
        <w:rPr>
          <w:rFonts w:cs="Arial"/>
          <w:snapToGrid w:val="0"/>
          <w:color w:val="000000"/>
          <w:sz w:val="20"/>
        </w:rPr>
        <w:t>(1</w:t>
      </w:r>
      <w:r w:rsidR="006A1F3D">
        <w:rPr>
          <w:rFonts w:cs="Arial"/>
          <w:snapToGrid w:val="0"/>
          <w:color w:val="000000"/>
          <w:sz w:val="20"/>
        </w:rPr>
        <w:t>)</w:t>
      </w:r>
      <w:r w:rsidR="006A1F3D">
        <w:rPr>
          <w:rFonts w:cs="Arial"/>
          <w:snapToGrid w:val="0"/>
          <w:color w:val="000000"/>
          <w:sz w:val="20"/>
        </w:rPr>
        <w:tab/>
      </w:r>
      <w:r w:rsidRPr="006A1F3D">
        <w:rPr>
          <w:rFonts w:cs="Arial"/>
          <w:snapToGrid w:val="0"/>
          <w:color w:val="000000"/>
          <w:sz w:val="20"/>
        </w:rPr>
        <w:t xml:space="preserve">Der Angestellte hat Anspruch auf einen gesetzlichen Mindesturlaub von …….…. </w:t>
      </w:r>
      <w:r w:rsidR="006A1F3D">
        <w:rPr>
          <w:rFonts w:cs="Arial"/>
          <w:snapToGrid w:val="0"/>
          <w:color w:val="000000"/>
          <w:sz w:val="20"/>
        </w:rPr>
        <w:t>Arbeitstagen</w:t>
      </w:r>
      <w:r w:rsidRPr="006A1F3D">
        <w:rPr>
          <w:rFonts w:cs="Arial"/>
          <w:snapToGrid w:val="0"/>
          <w:color w:val="000000"/>
          <w:sz w:val="20"/>
        </w:rPr>
        <w:t xml:space="preserve"> pro Kalenderjahr. D</w:t>
      </w:r>
      <w:r w:rsidR="001B79BB" w:rsidRPr="006A1F3D">
        <w:rPr>
          <w:rFonts w:cs="Arial"/>
          <w:snapToGrid w:val="0"/>
          <w:color w:val="000000"/>
          <w:sz w:val="20"/>
        </w:rPr>
        <w:t>as Unternehmen</w:t>
      </w:r>
      <w:r w:rsidRPr="006A1F3D">
        <w:rPr>
          <w:rFonts w:cs="Arial"/>
          <w:snapToGrid w:val="0"/>
          <w:color w:val="000000"/>
          <w:sz w:val="20"/>
        </w:rPr>
        <w:t xml:space="preserve"> gewährt dem Angestellten zusätzlich zu dem gesetzlichen Mindesturlaub einen vertraglichen Erholungsurlaub von weiteren ............ </w:t>
      </w:r>
      <w:r w:rsidR="006A1F3D">
        <w:rPr>
          <w:rFonts w:cs="Arial"/>
          <w:snapToGrid w:val="0"/>
          <w:color w:val="000000"/>
          <w:sz w:val="20"/>
        </w:rPr>
        <w:t>Arbeitstagen</w:t>
      </w:r>
      <w:r w:rsidRPr="006A1F3D">
        <w:rPr>
          <w:rFonts w:cs="Arial"/>
          <w:snapToGrid w:val="0"/>
          <w:color w:val="000000"/>
          <w:sz w:val="20"/>
        </w:rPr>
        <w:t xml:space="preserve"> pro Kalenderjahr.</w:t>
      </w:r>
      <w:r w:rsidRPr="006A1F3D">
        <w:rPr>
          <w:rFonts w:cs="Arial"/>
          <w:sz w:val="20"/>
        </w:rPr>
        <w:t xml:space="preserve"> </w:t>
      </w:r>
    </w:p>
    <w:p w14:paraId="0229BC72" w14:textId="77777777" w:rsidR="006A1F3D" w:rsidRDefault="006A1F3D" w:rsidP="006A1F3D">
      <w:pPr>
        <w:spacing w:line="276" w:lineRule="auto"/>
        <w:ind w:left="567" w:hanging="567"/>
        <w:jc w:val="both"/>
        <w:rPr>
          <w:rFonts w:cs="Arial"/>
          <w:sz w:val="20"/>
        </w:rPr>
      </w:pPr>
    </w:p>
    <w:p w14:paraId="162F1BA3" w14:textId="77777777" w:rsidR="005F0CC0" w:rsidRDefault="006A1F3D" w:rsidP="006A1F3D">
      <w:pPr>
        <w:spacing w:line="276" w:lineRule="auto"/>
        <w:ind w:left="567" w:hanging="567"/>
        <w:jc w:val="both"/>
        <w:rPr>
          <w:rFonts w:cs="Arial"/>
          <w:sz w:val="20"/>
        </w:rPr>
      </w:pPr>
      <w:r>
        <w:rPr>
          <w:rFonts w:cs="Arial"/>
          <w:sz w:val="20"/>
        </w:rPr>
        <w:t>(2)</w:t>
      </w:r>
      <w:r>
        <w:rPr>
          <w:rFonts w:cs="Arial"/>
          <w:sz w:val="20"/>
        </w:rPr>
        <w:tab/>
      </w:r>
      <w:r w:rsidR="005F0CC0" w:rsidRPr="006A1F3D">
        <w:rPr>
          <w:rFonts w:cs="Arial"/>
          <w:sz w:val="20"/>
        </w:rPr>
        <w:t>Der Urlaub ist so rechtzeitig mit der Geschäftsführung abzustimmen, dass die Unternehmensbelange nicht beeinträchtigt werden.</w:t>
      </w:r>
    </w:p>
    <w:p w14:paraId="2843F4DD" w14:textId="77777777" w:rsidR="006A1F3D" w:rsidRPr="006A1F3D" w:rsidRDefault="006A1F3D" w:rsidP="006A1F3D">
      <w:pPr>
        <w:spacing w:line="276" w:lineRule="auto"/>
        <w:ind w:left="567" w:hanging="567"/>
        <w:jc w:val="both"/>
        <w:rPr>
          <w:rFonts w:cs="Arial"/>
          <w:snapToGrid w:val="0"/>
          <w:color w:val="000000"/>
          <w:sz w:val="20"/>
        </w:rPr>
      </w:pPr>
    </w:p>
    <w:p w14:paraId="5215990D" w14:textId="77777777" w:rsidR="008B18B0" w:rsidRDefault="008B18B0" w:rsidP="006A1F3D">
      <w:pPr>
        <w:spacing w:line="276" w:lineRule="auto"/>
        <w:ind w:left="567" w:hanging="567"/>
        <w:jc w:val="both"/>
        <w:rPr>
          <w:rFonts w:cs="Arial"/>
          <w:snapToGrid w:val="0"/>
          <w:sz w:val="20"/>
        </w:rPr>
      </w:pPr>
      <w:r w:rsidRPr="006A1F3D">
        <w:rPr>
          <w:rFonts w:cs="Arial"/>
          <w:snapToGrid w:val="0"/>
          <w:sz w:val="20"/>
        </w:rPr>
        <w:t>(</w:t>
      </w:r>
      <w:r w:rsidR="006A1F3D">
        <w:rPr>
          <w:rFonts w:cs="Arial"/>
          <w:snapToGrid w:val="0"/>
          <w:sz w:val="20"/>
        </w:rPr>
        <w:t>3</w:t>
      </w:r>
      <w:r w:rsidRPr="006A1F3D">
        <w:rPr>
          <w:rFonts w:cs="Arial"/>
          <w:snapToGrid w:val="0"/>
          <w:sz w:val="20"/>
        </w:rPr>
        <w:t>)</w:t>
      </w:r>
      <w:r w:rsidR="006A1F3D">
        <w:rPr>
          <w:rFonts w:cs="Arial"/>
          <w:snapToGrid w:val="0"/>
          <w:sz w:val="20"/>
        </w:rPr>
        <w:tab/>
      </w:r>
      <w:r w:rsidRPr="006A1F3D">
        <w:rPr>
          <w:rFonts w:cs="Arial"/>
          <w:snapToGrid w:val="0"/>
          <w:sz w:val="20"/>
        </w:rPr>
        <w:t>Bei der Gewährung von Urlaub wird zuerst der gesetzliche Urlaub eingebracht.</w:t>
      </w:r>
    </w:p>
    <w:p w14:paraId="219D6E9A" w14:textId="77777777" w:rsidR="006A1F3D" w:rsidRDefault="006A1F3D" w:rsidP="006A1F3D">
      <w:pPr>
        <w:spacing w:line="276" w:lineRule="auto"/>
        <w:jc w:val="both"/>
        <w:rPr>
          <w:rFonts w:cs="Arial"/>
          <w:snapToGrid w:val="0"/>
          <w:sz w:val="20"/>
        </w:rPr>
      </w:pPr>
    </w:p>
    <w:p w14:paraId="2FA8CC7C" w14:textId="5E1AF9F0" w:rsidR="007E2EE7" w:rsidRPr="007E2EE7" w:rsidRDefault="007E2EE7" w:rsidP="007E2EE7">
      <w:pPr>
        <w:spacing w:line="276" w:lineRule="auto"/>
        <w:ind w:left="567" w:hanging="567"/>
        <w:jc w:val="both"/>
        <w:rPr>
          <w:rFonts w:eastAsia="Calibri" w:cs="Arial"/>
          <w:sz w:val="20"/>
          <w:lang w:eastAsia="en-US"/>
        </w:rPr>
      </w:pPr>
      <w:r w:rsidRPr="007E2EE7">
        <w:rPr>
          <w:rFonts w:eastAsia="Calibri" w:cs="Arial"/>
          <w:sz w:val="20"/>
          <w:lang w:eastAsia="en-US"/>
        </w:rPr>
        <w:t>(</w:t>
      </w:r>
      <w:r>
        <w:rPr>
          <w:rFonts w:eastAsia="Calibri" w:cs="Arial"/>
          <w:sz w:val="20"/>
          <w:lang w:eastAsia="en-US"/>
        </w:rPr>
        <w:t>4</w:t>
      </w:r>
      <w:r w:rsidRPr="007E2EE7">
        <w:rPr>
          <w:rFonts w:eastAsia="Calibri" w:cs="Arial"/>
          <w:sz w:val="20"/>
          <w:lang w:eastAsia="en-US"/>
        </w:rPr>
        <w:t>)</w:t>
      </w:r>
      <w:r w:rsidRPr="007E2EE7">
        <w:rPr>
          <w:rFonts w:eastAsia="Calibri" w:cs="Arial"/>
          <w:sz w:val="20"/>
          <w:lang w:eastAsia="en-US"/>
        </w:rPr>
        <w:tab/>
      </w:r>
      <w:r w:rsidR="0077224A" w:rsidRPr="0077224A">
        <w:rPr>
          <w:rFonts w:eastAsia="Calibri" w:cs="Arial"/>
          <w:sz w:val="20"/>
          <w:lang w:eastAsia="en-US"/>
        </w:rPr>
        <w:t>Endet das Arbeitsverhältnis in der zweiten Jahreshälfte, wird der Urlaubsanspruch gezwölftelt, wobei der gesetzliche Mindesturlaub nicht unterschritten werden darf.</w:t>
      </w:r>
    </w:p>
    <w:p w14:paraId="79B96FE9" w14:textId="77777777" w:rsidR="007E2EE7" w:rsidRDefault="007E2EE7" w:rsidP="006A1F3D">
      <w:pPr>
        <w:spacing w:line="276" w:lineRule="auto"/>
        <w:jc w:val="both"/>
        <w:rPr>
          <w:rFonts w:cs="Arial"/>
          <w:snapToGrid w:val="0"/>
          <w:sz w:val="20"/>
        </w:rPr>
      </w:pPr>
    </w:p>
    <w:p w14:paraId="5A0726B1" w14:textId="77777777" w:rsidR="008B18B0" w:rsidRDefault="006A1F3D" w:rsidP="006A1F3D">
      <w:pPr>
        <w:spacing w:line="276" w:lineRule="auto"/>
        <w:ind w:left="567" w:hanging="567"/>
        <w:jc w:val="both"/>
        <w:rPr>
          <w:rFonts w:cs="Arial"/>
          <w:snapToGrid w:val="0"/>
          <w:color w:val="000000"/>
          <w:sz w:val="20"/>
        </w:rPr>
      </w:pPr>
      <w:r>
        <w:rPr>
          <w:rFonts w:cs="Arial"/>
          <w:snapToGrid w:val="0"/>
          <w:color w:val="000000"/>
          <w:sz w:val="20"/>
        </w:rPr>
        <w:t>(</w:t>
      </w:r>
      <w:r w:rsidR="007E2EE7">
        <w:rPr>
          <w:rFonts w:cs="Arial"/>
          <w:snapToGrid w:val="0"/>
          <w:color w:val="000000"/>
          <w:sz w:val="20"/>
        </w:rPr>
        <w:t>5</w:t>
      </w:r>
      <w:r>
        <w:rPr>
          <w:rFonts w:cs="Arial"/>
          <w:snapToGrid w:val="0"/>
          <w:color w:val="000000"/>
          <w:sz w:val="20"/>
        </w:rPr>
        <w:t>)</w:t>
      </w:r>
      <w:r>
        <w:rPr>
          <w:rFonts w:cs="Arial"/>
          <w:snapToGrid w:val="0"/>
          <w:color w:val="000000"/>
          <w:sz w:val="20"/>
        </w:rPr>
        <w:tab/>
      </w:r>
      <w:r w:rsidR="008B18B0" w:rsidRPr="006A1F3D">
        <w:rPr>
          <w:rFonts w:cs="Arial"/>
          <w:snapToGrid w:val="0"/>
          <w:color w:val="000000"/>
          <w:sz w:val="2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w:t>
      </w:r>
      <w:r w:rsidR="009A6A36" w:rsidRPr="006A1F3D">
        <w:rPr>
          <w:rFonts w:cs="Arial"/>
          <w:snapToGrid w:val="0"/>
          <w:color w:val="000000"/>
          <w:sz w:val="20"/>
        </w:rPr>
        <w:t xml:space="preserve"> wegen Arbeitsunfähigkeit des Ange</w:t>
      </w:r>
      <w:r w:rsidR="008B18B0" w:rsidRPr="006A1F3D">
        <w:rPr>
          <w:rFonts w:cs="Arial"/>
          <w:snapToGrid w:val="0"/>
          <w:color w:val="000000"/>
          <w:sz w:val="20"/>
        </w:rPr>
        <w:t>s</w:t>
      </w:r>
      <w:r w:rsidR="009A6A36" w:rsidRPr="006A1F3D">
        <w:rPr>
          <w:rFonts w:cs="Arial"/>
          <w:snapToGrid w:val="0"/>
          <w:color w:val="000000"/>
          <w:sz w:val="20"/>
        </w:rPr>
        <w:t>tellten</w:t>
      </w:r>
      <w:r w:rsidR="008B18B0" w:rsidRPr="006A1F3D">
        <w:rPr>
          <w:rFonts w:cs="Arial"/>
          <w:snapToGrid w:val="0"/>
          <w:color w:val="000000"/>
          <w:sz w:val="20"/>
        </w:rPr>
        <w:t xml:space="preserve"> nicht genommen werden kann.</w:t>
      </w:r>
      <w:r w:rsidR="008B18B0" w:rsidRPr="006A1F3D">
        <w:rPr>
          <w:rStyle w:val="Endnotenzeichen"/>
          <w:rFonts w:cs="Arial"/>
          <w:snapToGrid w:val="0"/>
          <w:color w:val="000000"/>
          <w:sz w:val="20"/>
        </w:rPr>
        <w:endnoteReference w:customMarkFollows="1" w:id="1"/>
        <w:t>1</w:t>
      </w:r>
    </w:p>
    <w:p w14:paraId="5F64479D" w14:textId="77777777" w:rsidR="006A1F3D" w:rsidRPr="006A1F3D" w:rsidRDefault="006A1F3D" w:rsidP="006A1F3D">
      <w:pPr>
        <w:pStyle w:val="Textkrper3"/>
        <w:spacing w:after="0" w:line="276" w:lineRule="auto"/>
        <w:jc w:val="both"/>
        <w:rPr>
          <w:rFonts w:cs="Arial"/>
          <w:color w:val="000000"/>
          <w:sz w:val="20"/>
          <w:szCs w:val="20"/>
        </w:rPr>
      </w:pPr>
    </w:p>
    <w:p w14:paraId="251C40C8" w14:textId="77777777" w:rsidR="005F0CC0" w:rsidRDefault="008B18B0" w:rsidP="006A1F3D">
      <w:pPr>
        <w:spacing w:line="276" w:lineRule="auto"/>
        <w:ind w:left="567" w:hanging="567"/>
        <w:jc w:val="both"/>
        <w:rPr>
          <w:rFonts w:cs="Arial"/>
          <w:snapToGrid w:val="0"/>
          <w:color w:val="000000"/>
          <w:sz w:val="20"/>
        </w:rPr>
      </w:pPr>
      <w:r w:rsidRPr="006A1F3D">
        <w:rPr>
          <w:rFonts w:cs="Arial"/>
          <w:snapToGrid w:val="0"/>
          <w:color w:val="000000"/>
          <w:sz w:val="20"/>
        </w:rPr>
        <w:t>(</w:t>
      </w:r>
      <w:r w:rsidR="007E2EE7">
        <w:rPr>
          <w:rFonts w:cs="Arial"/>
          <w:snapToGrid w:val="0"/>
          <w:color w:val="000000"/>
          <w:sz w:val="20"/>
        </w:rPr>
        <w:t>6</w:t>
      </w:r>
      <w:r w:rsidR="008C57F1" w:rsidRPr="006A1F3D">
        <w:rPr>
          <w:rFonts w:cs="Arial"/>
          <w:snapToGrid w:val="0"/>
          <w:color w:val="000000"/>
          <w:sz w:val="20"/>
        </w:rPr>
        <w:t>)</w:t>
      </w:r>
      <w:r w:rsidR="006A1F3D">
        <w:rPr>
          <w:rFonts w:cs="Arial"/>
          <w:snapToGrid w:val="0"/>
          <w:color w:val="000000"/>
          <w:sz w:val="20"/>
        </w:rPr>
        <w:tab/>
      </w:r>
      <w:r w:rsidR="005F0CC0" w:rsidRPr="006A1F3D">
        <w:rPr>
          <w:rFonts w:cs="Arial"/>
          <w:snapToGrid w:val="0"/>
          <w:color w:val="000000"/>
          <w:sz w:val="20"/>
        </w:rPr>
        <w:t>D</w:t>
      </w:r>
      <w:r w:rsidR="001B79BB" w:rsidRPr="006A1F3D">
        <w:rPr>
          <w:rFonts w:cs="Arial"/>
          <w:snapToGrid w:val="0"/>
          <w:color w:val="000000"/>
          <w:sz w:val="20"/>
        </w:rPr>
        <w:t xml:space="preserve">as Unternehmen </w:t>
      </w:r>
      <w:r w:rsidR="005F0CC0" w:rsidRPr="006A1F3D">
        <w:rPr>
          <w:rFonts w:cs="Arial"/>
          <w:snapToGrid w:val="0"/>
          <w:color w:val="000000"/>
          <w:sz w:val="20"/>
        </w:rPr>
        <w:t>gewährt ein zusätzliches Urlaubsg</w:t>
      </w:r>
      <w:r w:rsidR="006A1F3D">
        <w:rPr>
          <w:rFonts w:cs="Arial"/>
          <w:snapToGrid w:val="0"/>
          <w:color w:val="000000"/>
          <w:sz w:val="20"/>
        </w:rPr>
        <w:t>eld von ………………………........</w:t>
      </w:r>
      <w:r w:rsidR="005F0CC0" w:rsidRPr="006A1F3D">
        <w:rPr>
          <w:rFonts w:cs="Arial"/>
          <w:snapToGrid w:val="0"/>
          <w:color w:val="000000"/>
          <w:sz w:val="20"/>
        </w:rPr>
        <w:t xml:space="preserve"> € je Urlaubstag/Urlaubsjahr. Dieser Anspruch entsteht erstmalig nach einer Betriebszugehörigkeit von ............. Monaten.)</w:t>
      </w:r>
    </w:p>
    <w:p w14:paraId="47EDFDF7" w14:textId="77777777" w:rsidR="006A1F3D" w:rsidRPr="006A1F3D" w:rsidRDefault="006A1F3D" w:rsidP="006A1F3D">
      <w:pPr>
        <w:spacing w:line="276" w:lineRule="auto"/>
        <w:ind w:left="567" w:hanging="567"/>
        <w:jc w:val="both"/>
        <w:rPr>
          <w:rFonts w:cs="Arial"/>
          <w:snapToGrid w:val="0"/>
          <w:color w:val="000000"/>
          <w:sz w:val="20"/>
        </w:rPr>
      </w:pPr>
    </w:p>
    <w:p w14:paraId="1034C73F" w14:textId="77777777" w:rsidR="006A1F3D" w:rsidRDefault="006A1F3D">
      <w:pPr>
        <w:rPr>
          <w:rFonts w:cs="Arial"/>
          <w:b/>
          <w:sz w:val="20"/>
        </w:rPr>
      </w:pPr>
      <w:r>
        <w:rPr>
          <w:rFonts w:cs="Arial"/>
          <w:b/>
          <w:sz w:val="20"/>
        </w:rPr>
        <w:br w:type="page"/>
      </w:r>
    </w:p>
    <w:p w14:paraId="53CC7F8C" w14:textId="77777777" w:rsidR="000304D6" w:rsidRPr="006A1F3D" w:rsidRDefault="000304D6" w:rsidP="006A1F3D">
      <w:pPr>
        <w:spacing w:line="276" w:lineRule="auto"/>
        <w:jc w:val="center"/>
        <w:rPr>
          <w:rFonts w:cs="Arial"/>
          <w:b/>
          <w:sz w:val="20"/>
        </w:rPr>
      </w:pPr>
      <w:r w:rsidRPr="006A1F3D">
        <w:rPr>
          <w:rFonts w:cs="Arial"/>
          <w:b/>
          <w:sz w:val="20"/>
        </w:rPr>
        <w:lastRenderedPageBreak/>
        <w:t>§ 5 Krankheit, Tod</w:t>
      </w:r>
    </w:p>
    <w:p w14:paraId="6745F885" w14:textId="77777777" w:rsidR="000304D6" w:rsidRPr="006A1F3D" w:rsidRDefault="000304D6" w:rsidP="006A1F3D">
      <w:pPr>
        <w:spacing w:line="276" w:lineRule="auto"/>
        <w:jc w:val="center"/>
        <w:rPr>
          <w:rFonts w:cs="Arial"/>
          <w:i/>
          <w:sz w:val="20"/>
        </w:rPr>
      </w:pPr>
      <w:r w:rsidRPr="006A1F3D">
        <w:rPr>
          <w:rFonts w:cs="Arial"/>
          <w:i/>
          <w:sz w:val="20"/>
        </w:rPr>
        <w:t>(Achtung</w:t>
      </w:r>
      <w:r w:rsidR="006A1F3D" w:rsidRPr="006A1F3D">
        <w:rPr>
          <w:rFonts w:cs="Arial"/>
          <w:i/>
          <w:sz w:val="20"/>
        </w:rPr>
        <w:t>: Freiwillige Vereinbarung</w:t>
      </w:r>
      <w:r w:rsidRPr="006A1F3D">
        <w:rPr>
          <w:rFonts w:cs="Arial"/>
          <w:i/>
          <w:sz w:val="20"/>
        </w:rPr>
        <w:t>!)</w:t>
      </w:r>
    </w:p>
    <w:p w14:paraId="025BFE48" w14:textId="77777777" w:rsidR="006A1F3D" w:rsidRPr="006A1F3D" w:rsidRDefault="006A1F3D" w:rsidP="006A1F3D">
      <w:pPr>
        <w:spacing w:line="276" w:lineRule="auto"/>
        <w:jc w:val="both"/>
        <w:rPr>
          <w:rFonts w:cs="Arial"/>
          <w:b/>
          <w:sz w:val="20"/>
          <w:u w:val="single"/>
        </w:rPr>
      </w:pPr>
    </w:p>
    <w:p w14:paraId="1E36BC37" w14:textId="77777777" w:rsidR="000304D6" w:rsidRDefault="006A1F3D" w:rsidP="006A1F3D">
      <w:pPr>
        <w:spacing w:line="276" w:lineRule="auto"/>
        <w:ind w:left="567" w:hanging="567"/>
        <w:jc w:val="both"/>
        <w:rPr>
          <w:rFonts w:cs="Arial"/>
          <w:sz w:val="20"/>
        </w:rPr>
      </w:pPr>
      <w:r>
        <w:rPr>
          <w:rFonts w:cs="Arial"/>
          <w:sz w:val="20"/>
        </w:rPr>
        <w:t>(1)</w:t>
      </w:r>
      <w:r>
        <w:rPr>
          <w:rFonts w:cs="Arial"/>
          <w:sz w:val="20"/>
        </w:rPr>
        <w:tab/>
      </w:r>
      <w:r w:rsidR="000304D6" w:rsidRPr="006A1F3D">
        <w:rPr>
          <w:rFonts w:cs="Arial"/>
          <w:sz w:val="20"/>
        </w:rPr>
        <w:t>Bei Arbeitsunfähigkeit infolge Krankheit oder Unfall wird die Vergütung für die Dauer von drei Monaten, nach einer Vertragsdauer von fünf Jahren für die Dauer von sechs Monaten weitergewährt.</w:t>
      </w:r>
    </w:p>
    <w:p w14:paraId="34DF5C54" w14:textId="77777777" w:rsidR="006A1F3D" w:rsidRPr="006A1F3D" w:rsidRDefault="006A1F3D" w:rsidP="006A1F3D">
      <w:pPr>
        <w:spacing w:line="276" w:lineRule="auto"/>
        <w:ind w:left="567" w:hanging="567"/>
        <w:jc w:val="both"/>
        <w:rPr>
          <w:rFonts w:cs="Arial"/>
          <w:sz w:val="20"/>
        </w:rPr>
      </w:pPr>
    </w:p>
    <w:p w14:paraId="77E5E4E5" w14:textId="77777777" w:rsidR="000304D6" w:rsidRPr="006A1F3D" w:rsidRDefault="000304D6" w:rsidP="006A1F3D">
      <w:pPr>
        <w:spacing w:line="276" w:lineRule="auto"/>
        <w:ind w:left="567" w:hanging="567"/>
        <w:jc w:val="both"/>
        <w:rPr>
          <w:rFonts w:cs="Arial"/>
          <w:sz w:val="20"/>
        </w:rPr>
      </w:pPr>
      <w:r w:rsidRPr="006A1F3D">
        <w:rPr>
          <w:rFonts w:cs="Arial"/>
          <w:sz w:val="20"/>
        </w:rPr>
        <w:t xml:space="preserve">(2) </w:t>
      </w:r>
      <w:r w:rsidR="006A1F3D">
        <w:rPr>
          <w:rFonts w:cs="Arial"/>
          <w:sz w:val="20"/>
        </w:rPr>
        <w:tab/>
      </w:r>
      <w:r w:rsidRPr="006A1F3D">
        <w:rPr>
          <w:rFonts w:cs="Arial"/>
          <w:sz w:val="20"/>
        </w:rPr>
        <w:t>Im Todesfall wird die Vergütung nach § 2 Abs.</w:t>
      </w:r>
      <w:r w:rsidR="006A1F3D">
        <w:rPr>
          <w:rFonts w:cs="Arial"/>
          <w:sz w:val="20"/>
        </w:rPr>
        <w:t xml:space="preserve"> </w:t>
      </w:r>
      <w:r w:rsidRPr="006A1F3D">
        <w:rPr>
          <w:rFonts w:cs="Arial"/>
          <w:sz w:val="20"/>
        </w:rPr>
        <w:t>1 für drei Monate und nach einer Vertragsdauer von fünf Jahren für sechs Monate an den hinterbliebenen Ehegatten und/oder die unterhaltsberechtigten Kinder weitergezahlt, sofern für diese auf der Lohnsteuerkarte des Verstorbenen im Zeitpunkt seines Todes Kinderfreibeträge eingetragen waren.</w:t>
      </w:r>
    </w:p>
    <w:p w14:paraId="498B11FD" w14:textId="77777777" w:rsidR="000304D6" w:rsidRDefault="000304D6" w:rsidP="006A1F3D">
      <w:pPr>
        <w:spacing w:line="276" w:lineRule="auto"/>
        <w:jc w:val="both"/>
        <w:rPr>
          <w:rFonts w:cs="Arial"/>
          <w:sz w:val="20"/>
        </w:rPr>
      </w:pPr>
    </w:p>
    <w:p w14:paraId="773DE6DB" w14:textId="77777777" w:rsidR="006A1F3D" w:rsidRDefault="006A1F3D" w:rsidP="006A1F3D">
      <w:pPr>
        <w:spacing w:line="276" w:lineRule="auto"/>
        <w:jc w:val="both"/>
        <w:rPr>
          <w:rFonts w:cs="Arial"/>
          <w:sz w:val="20"/>
        </w:rPr>
      </w:pPr>
    </w:p>
    <w:p w14:paraId="1CCE587F" w14:textId="77777777" w:rsidR="006A1F3D" w:rsidRPr="006A1F3D" w:rsidRDefault="006A1F3D" w:rsidP="006A1F3D">
      <w:pPr>
        <w:spacing w:line="276" w:lineRule="auto"/>
        <w:jc w:val="both"/>
        <w:rPr>
          <w:rFonts w:cs="Arial"/>
          <w:sz w:val="20"/>
        </w:rPr>
      </w:pPr>
    </w:p>
    <w:p w14:paraId="3325BA35" w14:textId="77777777" w:rsidR="000304D6" w:rsidRDefault="000304D6" w:rsidP="006A1F3D">
      <w:pPr>
        <w:spacing w:line="276" w:lineRule="auto"/>
        <w:jc w:val="center"/>
        <w:rPr>
          <w:rFonts w:cs="Arial"/>
          <w:b/>
          <w:sz w:val="20"/>
        </w:rPr>
      </w:pPr>
      <w:r w:rsidRPr="006A1F3D">
        <w:rPr>
          <w:rFonts w:cs="Arial"/>
          <w:b/>
          <w:sz w:val="20"/>
        </w:rPr>
        <w:t>§ 6 Dienstreisen</w:t>
      </w:r>
    </w:p>
    <w:p w14:paraId="49655453" w14:textId="77777777" w:rsidR="006A1F3D" w:rsidRPr="006A1F3D" w:rsidRDefault="006A1F3D" w:rsidP="006A1F3D">
      <w:pPr>
        <w:spacing w:line="276" w:lineRule="auto"/>
        <w:jc w:val="both"/>
        <w:rPr>
          <w:rFonts w:cs="Arial"/>
          <w:b/>
          <w:sz w:val="20"/>
        </w:rPr>
      </w:pPr>
    </w:p>
    <w:p w14:paraId="4F60E285" w14:textId="77777777" w:rsidR="000304D6" w:rsidRDefault="006A1F3D" w:rsidP="006A1F3D">
      <w:pPr>
        <w:spacing w:line="276" w:lineRule="auto"/>
        <w:ind w:left="567" w:hanging="567"/>
        <w:jc w:val="both"/>
        <w:rPr>
          <w:rFonts w:cs="Arial"/>
          <w:sz w:val="20"/>
        </w:rPr>
      </w:pPr>
      <w:r>
        <w:rPr>
          <w:rFonts w:cs="Arial"/>
          <w:sz w:val="20"/>
        </w:rPr>
        <w:t>(1)</w:t>
      </w:r>
      <w:r>
        <w:rPr>
          <w:rFonts w:cs="Arial"/>
          <w:sz w:val="20"/>
        </w:rPr>
        <w:tab/>
      </w:r>
      <w:r w:rsidR="000304D6" w:rsidRPr="006A1F3D">
        <w:rPr>
          <w:rFonts w:cs="Arial"/>
          <w:sz w:val="20"/>
        </w:rPr>
        <w:t>Bei Dienstreisen werden die Beträge vergütet, die nach den jeweils geltenden steuerrechtlichen Vorschriften steuerfrei gezahlt werden können.</w:t>
      </w:r>
    </w:p>
    <w:p w14:paraId="52DEF782" w14:textId="77777777" w:rsidR="006A1F3D" w:rsidRPr="006A1F3D" w:rsidRDefault="006A1F3D" w:rsidP="006A1F3D">
      <w:pPr>
        <w:spacing w:line="276" w:lineRule="auto"/>
        <w:jc w:val="both"/>
        <w:rPr>
          <w:rFonts w:cs="Arial"/>
          <w:sz w:val="20"/>
        </w:rPr>
      </w:pPr>
    </w:p>
    <w:p w14:paraId="4ECA2558" w14:textId="77777777" w:rsidR="000304D6" w:rsidRPr="006A1F3D" w:rsidRDefault="006A1F3D" w:rsidP="006A1F3D">
      <w:pPr>
        <w:spacing w:line="276" w:lineRule="auto"/>
        <w:ind w:left="567" w:hanging="567"/>
        <w:jc w:val="both"/>
        <w:rPr>
          <w:rFonts w:cs="Arial"/>
          <w:sz w:val="20"/>
        </w:rPr>
      </w:pPr>
      <w:r>
        <w:rPr>
          <w:rFonts w:cs="Arial"/>
          <w:sz w:val="20"/>
        </w:rPr>
        <w:t>(2)</w:t>
      </w:r>
      <w:r>
        <w:rPr>
          <w:rFonts w:cs="Arial"/>
          <w:sz w:val="20"/>
        </w:rPr>
        <w:tab/>
      </w:r>
      <w:r w:rsidR="000304D6" w:rsidRPr="006A1F3D">
        <w:rPr>
          <w:rFonts w:cs="Arial"/>
          <w:sz w:val="20"/>
        </w:rPr>
        <w:t>Im Regelfall sollen Dienstreisen mit öffentlichen Verkehrsmitteln durchgeführt werden. Mit Zustimmung der Geschäftsführung kann der private PKW benutzt werden.</w:t>
      </w:r>
    </w:p>
    <w:p w14:paraId="3C07891F" w14:textId="77777777" w:rsidR="000304D6" w:rsidRPr="006A1F3D" w:rsidRDefault="000304D6" w:rsidP="006A1F3D">
      <w:pPr>
        <w:spacing w:line="276" w:lineRule="auto"/>
        <w:ind w:left="567"/>
        <w:jc w:val="both"/>
        <w:rPr>
          <w:rFonts w:cs="Arial"/>
          <w:sz w:val="20"/>
        </w:rPr>
      </w:pPr>
      <w:r w:rsidRPr="006A1F3D">
        <w:rPr>
          <w:rFonts w:cs="Arial"/>
          <w:sz w:val="20"/>
        </w:rPr>
        <w:t>(</w:t>
      </w:r>
      <w:r w:rsidRPr="006A1F3D">
        <w:rPr>
          <w:rFonts w:cs="Arial"/>
          <w:i/>
          <w:sz w:val="20"/>
        </w:rPr>
        <w:t>wahlweise:</w:t>
      </w:r>
    </w:p>
    <w:p w14:paraId="0824302C" w14:textId="77777777" w:rsidR="000304D6" w:rsidRPr="006A1F3D" w:rsidRDefault="000304D6" w:rsidP="006A1F3D">
      <w:pPr>
        <w:spacing w:line="276" w:lineRule="auto"/>
        <w:ind w:left="567"/>
        <w:jc w:val="both"/>
        <w:rPr>
          <w:rFonts w:cs="Arial"/>
          <w:sz w:val="20"/>
        </w:rPr>
      </w:pPr>
      <w:r w:rsidRPr="006A1F3D">
        <w:rPr>
          <w:rFonts w:cs="Arial"/>
          <w:sz w:val="20"/>
        </w:rPr>
        <w:t xml:space="preserve">Der Angestellte erhält einen Dienstwagen, der auch privat genutzt werden darf. </w:t>
      </w:r>
      <w:r w:rsidR="006A1F3D">
        <w:rPr>
          <w:rFonts w:cs="Arial"/>
          <w:sz w:val="20"/>
        </w:rPr>
        <w:t>Die Einzelheiten werden in einer gesonderten Vereinbarung festgelegt</w:t>
      </w:r>
      <w:r w:rsidRPr="006A1F3D">
        <w:rPr>
          <w:rFonts w:cs="Arial"/>
          <w:sz w:val="20"/>
        </w:rPr>
        <w:t>.)</w:t>
      </w:r>
    </w:p>
    <w:p w14:paraId="6F58CD84" w14:textId="77777777" w:rsidR="001B79BB" w:rsidRDefault="001B79BB" w:rsidP="006A1F3D">
      <w:pPr>
        <w:spacing w:line="276" w:lineRule="auto"/>
        <w:jc w:val="both"/>
        <w:rPr>
          <w:rFonts w:cs="Arial"/>
          <w:sz w:val="20"/>
        </w:rPr>
      </w:pPr>
    </w:p>
    <w:p w14:paraId="3CD1305F" w14:textId="77777777" w:rsidR="006A1F3D" w:rsidRDefault="006A1F3D" w:rsidP="006A1F3D">
      <w:pPr>
        <w:spacing w:line="276" w:lineRule="auto"/>
        <w:jc w:val="both"/>
        <w:rPr>
          <w:rFonts w:cs="Arial"/>
          <w:sz w:val="20"/>
        </w:rPr>
      </w:pPr>
    </w:p>
    <w:p w14:paraId="40398A3F" w14:textId="77777777" w:rsidR="006A1F3D" w:rsidRPr="006A1F3D" w:rsidRDefault="006A1F3D" w:rsidP="006A1F3D">
      <w:pPr>
        <w:spacing w:line="276" w:lineRule="auto"/>
        <w:jc w:val="both"/>
        <w:rPr>
          <w:rFonts w:cs="Arial"/>
          <w:sz w:val="20"/>
        </w:rPr>
      </w:pPr>
    </w:p>
    <w:p w14:paraId="7A7975A4" w14:textId="77777777" w:rsidR="000304D6" w:rsidRDefault="000304D6" w:rsidP="006A1F3D">
      <w:pPr>
        <w:spacing w:line="276" w:lineRule="auto"/>
        <w:jc w:val="center"/>
        <w:rPr>
          <w:rFonts w:cs="Arial"/>
          <w:b/>
          <w:sz w:val="20"/>
        </w:rPr>
      </w:pPr>
      <w:r w:rsidRPr="006A1F3D">
        <w:rPr>
          <w:rFonts w:cs="Arial"/>
          <w:b/>
          <w:sz w:val="20"/>
        </w:rPr>
        <w:t>§ 7 Verschwiegenheitspflicht</w:t>
      </w:r>
    </w:p>
    <w:p w14:paraId="20A2FDDB" w14:textId="77777777" w:rsidR="006A1F3D" w:rsidRPr="006A1F3D" w:rsidRDefault="006A1F3D" w:rsidP="006A1F3D">
      <w:pPr>
        <w:spacing w:line="276" w:lineRule="auto"/>
        <w:jc w:val="both"/>
        <w:rPr>
          <w:rFonts w:cs="Arial"/>
          <w:b/>
          <w:sz w:val="20"/>
        </w:rPr>
      </w:pPr>
    </w:p>
    <w:p w14:paraId="27F175FB" w14:textId="77777777" w:rsidR="000304D6" w:rsidRPr="006A1F3D" w:rsidRDefault="000304D6" w:rsidP="006A1F3D">
      <w:pPr>
        <w:pStyle w:val="Formatvorlage1"/>
        <w:spacing w:line="276" w:lineRule="auto"/>
        <w:rPr>
          <w:rFonts w:cs="Arial"/>
          <w:sz w:val="20"/>
        </w:rPr>
      </w:pPr>
      <w:r w:rsidRPr="006A1F3D">
        <w:rPr>
          <w:rFonts w:cs="Arial"/>
          <w:sz w:val="20"/>
        </w:rPr>
        <w:t>Der Angestellte verpflichtet sich, über alle vertraulichen Angelegenheiten des Unternehmens Stillschweigen gegenüber außenstehenden Dritten zu wahren. Dies gilt auch nach Beendigung des Vertrages.</w:t>
      </w:r>
    </w:p>
    <w:p w14:paraId="7547D33B" w14:textId="77777777" w:rsidR="000304D6" w:rsidRDefault="000304D6" w:rsidP="006A1F3D">
      <w:pPr>
        <w:spacing w:line="276" w:lineRule="auto"/>
        <w:jc w:val="both"/>
        <w:rPr>
          <w:rFonts w:cs="Arial"/>
          <w:sz w:val="20"/>
        </w:rPr>
      </w:pPr>
    </w:p>
    <w:p w14:paraId="5F7F6F59" w14:textId="77777777" w:rsidR="006A1F3D" w:rsidRDefault="006A1F3D" w:rsidP="006A1F3D">
      <w:pPr>
        <w:spacing w:line="276" w:lineRule="auto"/>
        <w:jc w:val="both"/>
        <w:rPr>
          <w:rFonts w:cs="Arial"/>
          <w:sz w:val="20"/>
        </w:rPr>
      </w:pPr>
    </w:p>
    <w:p w14:paraId="36DF9F58" w14:textId="77777777" w:rsidR="006A1F3D" w:rsidRPr="006A1F3D" w:rsidRDefault="006A1F3D" w:rsidP="006A1F3D">
      <w:pPr>
        <w:spacing w:line="276" w:lineRule="auto"/>
        <w:jc w:val="both"/>
        <w:rPr>
          <w:rFonts w:cs="Arial"/>
          <w:sz w:val="20"/>
        </w:rPr>
      </w:pPr>
    </w:p>
    <w:p w14:paraId="3BF0D008" w14:textId="77777777" w:rsidR="000304D6" w:rsidRDefault="000304D6" w:rsidP="006A1F3D">
      <w:pPr>
        <w:spacing w:line="276" w:lineRule="auto"/>
        <w:jc w:val="center"/>
        <w:rPr>
          <w:rFonts w:cs="Arial"/>
          <w:b/>
          <w:sz w:val="20"/>
        </w:rPr>
      </w:pPr>
      <w:r w:rsidRPr="006A1F3D">
        <w:rPr>
          <w:rFonts w:cs="Arial"/>
          <w:b/>
          <w:sz w:val="20"/>
        </w:rPr>
        <w:t>§ 8 Nebenleistungen</w:t>
      </w:r>
    </w:p>
    <w:p w14:paraId="20698D50" w14:textId="77777777" w:rsidR="006A1F3D" w:rsidRPr="006A1F3D" w:rsidRDefault="006A1F3D" w:rsidP="006A1F3D">
      <w:pPr>
        <w:spacing w:line="276" w:lineRule="auto"/>
        <w:jc w:val="both"/>
        <w:rPr>
          <w:rFonts w:cs="Arial"/>
          <w:b/>
          <w:sz w:val="20"/>
        </w:rPr>
      </w:pPr>
    </w:p>
    <w:p w14:paraId="0C5EF7B4" w14:textId="77777777" w:rsidR="000304D6" w:rsidRPr="006A1F3D" w:rsidRDefault="000304D6" w:rsidP="006A1F3D">
      <w:pPr>
        <w:pStyle w:val="Formatvorlage1"/>
        <w:spacing w:line="276" w:lineRule="auto"/>
        <w:rPr>
          <w:rFonts w:cs="Arial"/>
          <w:sz w:val="20"/>
        </w:rPr>
      </w:pPr>
      <w:r w:rsidRPr="006A1F3D">
        <w:rPr>
          <w:rFonts w:cs="Arial"/>
          <w:sz w:val="20"/>
        </w:rPr>
        <w:t xml:space="preserve">Alle sozialen Leistungen des Unternehmens, die allen Mitarbeitern gewährt werden, gelten auch für den Angestellten. Ansprüche auf Sonderzahlungen bestehen allerdings nicht, </w:t>
      </w:r>
      <w:r w:rsidR="008D202F" w:rsidRPr="006A1F3D">
        <w:rPr>
          <w:rFonts w:cs="Arial"/>
          <w:sz w:val="20"/>
        </w:rPr>
        <w:t xml:space="preserve">sofern Sie nicht gesondert mit dem Angestellten vereinbart sind, </w:t>
      </w:r>
      <w:r w:rsidRPr="006A1F3D">
        <w:rPr>
          <w:rFonts w:cs="Arial"/>
          <w:sz w:val="20"/>
        </w:rPr>
        <w:t>da diese bereits durch die Vergütung nach § 2 abgegolten sind.</w:t>
      </w:r>
    </w:p>
    <w:p w14:paraId="32516C5D" w14:textId="77777777" w:rsidR="0026451F" w:rsidRDefault="0026451F" w:rsidP="006A1F3D">
      <w:pPr>
        <w:pStyle w:val="Formatvorlage1"/>
        <w:spacing w:line="276" w:lineRule="auto"/>
        <w:rPr>
          <w:rFonts w:cs="Arial"/>
          <w:sz w:val="20"/>
        </w:rPr>
      </w:pPr>
    </w:p>
    <w:p w14:paraId="78B6F98F" w14:textId="77777777" w:rsidR="006A1F3D" w:rsidRDefault="006A1F3D" w:rsidP="006A1F3D">
      <w:pPr>
        <w:pStyle w:val="Formatvorlage1"/>
        <w:spacing w:line="276" w:lineRule="auto"/>
        <w:rPr>
          <w:rFonts w:cs="Arial"/>
          <w:sz w:val="20"/>
        </w:rPr>
      </w:pPr>
    </w:p>
    <w:p w14:paraId="1E90D19F" w14:textId="77777777" w:rsidR="006A1F3D" w:rsidRPr="006A1F3D" w:rsidRDefault="006A1F3D" w:rsidP="006A1F3D">
      <w:pPr>
        <w:pStyle w:val="Formatvorlage1"/>
        <w:spacing w:line="276" w:lineRule="auto"/>
        <w:rPr>
          <w:rFonts w:cs="Arial"/>
          <w:sz w:val="20"/>
        </w:rPr>
      </w:pPr>
    </w:p>
    <w:p w14:paraId="34C67F2E" w14:textId="77777777" w:rsidR="000304D6" w:rsidRDefault="000304D6" w:rsidP="006A1F3D">
      <w:pPr>
        <w:spacing w:line="276" w:lineRule="auto"/>
        <w:jc w:val="center"/>
        <w:rPr>
          <w:rFonts w:cs="Arial"/>
          <w:b/>
          <w:sz w:val="20"/>
        </w:rPr>
      </w:pPr>
      <w:r w:rsidRPr="006A1F3D">
        <w:rPr>
          <w:rFonts w:cs="Arial"/>
          <w:b/>
          <w:sz w:val="20"/>
        </w:rPr>
        <w:t>§ 9 Schutzrechte</w:t>
      </w:r>
    </w:p>
    <w:p w14:paraId="3E09C6F3" w14:textId="77777777" w:rsidR="006A1F3D" w:rsidRPr="006A1F3D" w:rsidRDefault="006A1F3D" w:rsidP="006A1F3D">
      <w:pPr>
        <w:spacing w:line="276" w:lineRule="auto"/>
        <w:jc w:val="both"/>
        <w:rPr>
          <w:rFonts w:cs="Arial"/>
          <w:b/>
          <w:sz w:val="20"/>
        </w:rPr>
      </w:pPr>
    </w:p>
    <w:p w14:paraId="18223DCF" w14:textId="77777777" w:rsidR="000304D6" w:rsidRDefault="006A1F3D" w:rsidP="006A1F3D">
      <w:pPr>
        <w:pStyle w:val="Formatvorlage1"/>
        <w:spacing w:line="276" w:lineRule="auto"/>
        <w:ind w:left="567" w:hanging="567"/>
        <w:rPr>
          <w:rFonts w:cs="Arial"/>
          <w:sz w:val="20"/>
        </w:rPr>
      </w:pPr>
      <w:r>
        <w:rPr>
          <w:rFonts w:cs="Arial"/>
          <w:sz w:val="20"/>
        </w:rPr>
        <w:t>(1)</w:t>
      </w:r>
      <w:r>
        <w:rPr>
          <w:rFonts w:cs="Arial"/>
          <w:sz w:val="20"/>
        </w:rPr>
        <w:tab/>
      </w:r>
      <w:r w:rsidR="000304D6" w:rsidRPr="006A1F3D">
        <w:rPr>
          <w:rFonts w:cs="Arial"/>
          <w:sz w:val="20"/>
        </w:rPr>
        <w:t>Für die Behandlung von Erfindungen und Verbess</w:t>
      </w:r>
      <w:r>
        <w:rPr>
          <w:rFonts w:cs="Arial"/>
          <w:sz w:val="20"/>
        </w:rPr>
        <w:t>erungsvorschlägen gelten die ge</w:t>
      </w:r>
      <w:r w:rsidR="000304D6" w:rsidRPr="006A1F3D">
        <w:rPr>
          <w:rFonts w:cs="Arial"/>
          <w:sz w:val="20"/>
        </w:rPr>
        <w:t>setzlichen Bestimmungen.</w:t>
      </w:r>
    </w:p>
    <w:p w14:paraId="74A9E664" w14:textId="77777777" w:rsidR="006A1F3D" w:rsidRPr="006A1F3D" w:rsidRDefault="006A1F3D" w:rsidP="006A1F3D">
      <w:pPr>
        <w:pStyle w:val="Formatvorlage1"/>
        <w:spacing w:line="276" w:lineRule="auto"/>
        <w:rPr>
          <w:rFonts w:cs="Arial"/>
          <w:sz w:val="20"/>
        </w:rPr>
      </w:pPr>
    </w:p>
    <w:p w14:paraId="34F8935F" w14:textId="77777777" w:rsidR="006A1F3D" w:rsidRDefault="006A1F3D" w:rsidP="006A1F3D">
      <w:pPr>
        <w:pStyle w:val="Formatvorlage1"/>
        <w:spacing w:line="276" w:lineRule="auto"/>
        <w:ind w:left="567" w:hanging="567"/>
        <w:rPr>
          <w:rFonts w:cs="Arial"/>
          <w:sz w:val="20"/>
        </w:rPr>
      </w:pPr>
      <w:r>
        <w:rPr>
          <w:rFonts w:cs="Arial"/>
          <w:sz w:val="20"/>
        </w:rPr>
        <w:t>(2)</w:t>
      </w:r>
      <w:r>
        <w:rPr>
          <w:rFonts w:cs="Arial"/>
          <w:sz w:val="20"/>
        </w:rPr>
        <w:tab/>
      </w:r>
      <w:r w:rsidR="000304D6" w:rsidRPr="006A1F3D">
        <w:rPr>
          <w:rFonts w:cs="Arial"/>
          <w:sz w:val="20"/>
        </w:rPr>
        <w:t>Die Nutzungsrechte an urheberrechtlich geschützten Arbeitsergebnissen aus der Tätigkeit im Rahmen dieses Vertrages gehen mit deren Entstehung uneingeschränkt auf das Unternehmen über. Der Übergang gilt auch für die Zeit nach der Beendigung des Vertrages und schließt auch das Recht des Unternehmens mit ein, die Nutzungsrechte ganz oder teilweise auf Dritte zu übertragen.</w:t>
      </w:r>
    </w:p>
    <w:p w14:paraId="3F3A85E5" w14:textId="77777777" w:rsidR="00A9026D" w:rsidRDefault="00A9026D">
      <w:pPr>
        <w:rPr>
          <w:rFonts w:cs="Arial"/>
          <w:sz w:val="20"/>
        </w:rPr>
      </w:pPr>
      <w:r>
        <w:rPr>
          <w:rFonts w:cs="Arial"/>
          <w:sz w:val="20"/>
        </w:rPr>
        <w:br w:type="page"/>
      </w:r>
    </w:p>
    <w:p w14:paraId="432F68A0" w14:textId="77777777" w:rsidR="000304D6" w:rsidRDefault="000304D6" w:rsidP="006A1F3D">
      <w:pPr>
        <w:spacing w:line="276" w:lineRule="auto"/>
        <w:jc w:val="center"/>
        <w:rPr>
          <w:rFonts w:cs="Arial"/>
          <w:b/>
          <w:sz w:val="20"/>
        </w:rPr>
      </w:pPr>
      <w:r w:rsidRPr="006A1F3D">
        <w:rPr>
          <w:rFonts w:cs="Arial"/>
          <w:b/>
          <w:sz w:val="20"/>
        </w:rPr>
        <w:lastRenderedPageBreak/>
        <w:t>§ 10 Dauer des Vertrages, Kündigung</w:t>
      </w:r>
    </w:p>
    <w:p w14:paraId="0CCD9214" w14:textId="77777777" w:rsidR="006A1F3D" w:rsidRPr="006A1F3D" w:rsidRDefault="006A1F3D" w:rsidP="006A1F3D">
      <w:pPr>
        <w:spacing w:line="276" w:lineRule="auto"/>
        <w:jc w:val="both"/>
        <w:rPr>
          <w:rFonts w:cs="Arial"/>
          <w:b/>
          <w:sz w:val="20"/>
        </w:rPr>
      </w:pPr>
    </w:p>
    <w:p w14:paraId="4569B579" w14:textId="77777777" w:rsidR="000304D6" w:rsidRDefault="006A1F3D" w:rsidP="006A1F3D">
      <w:pPr>
        <w:spacing w:line="276" w:lineRule="auto"/>
        <w:ind w:left="567" w:hanging="567"/>
        <w:jc w:val="both"/>
        <w:rPr>
          <w:rFonts w:cs="Arial"/>
          <w:sz w:val="20"/>
        </w:rPr>
      </w:pPr>
      <w:r>
        <w:rPr>
          <w:rFonts w:cs="Arial"/>
          <w:sz w:val="20"/>
        </w:rPr>
        <w:t>(1)</w:t>
      </w:r>
      <w:r>
        <w:rPr>
          <w:rFonts w:cs="Arial"/>
          <w:sz w:val="20"/>
        </w:rPr>
        <w:tab/>
      </w:r>
      <w:r w:rsidR="009C196F" w:rsidRPr="006A1F3D">
        <w:rPr>
          <w:rFonts w:cs="Arial"/>
          <w:sz w:val="20"/>
        </w:rPr>
        <w:t>Das Arbeitsverhältnis endet von selbst, ohne dass es einer Kündigung bedarf, am letzten Tag des Monats, in dem der Angestellte das für ihn maßgebliche gesetzliche Renteneintrittsalter erreicht.</w:t>
      </w:r>
    </w:p>
    <w:p w14:paraId="0363C33E" w14:textId="77777777" w:rsidR="006A1F3D" w:rsidRPr="006A1F3D" w:rsidRDefault="006A1F3D" w:rsidP="006A1F3D">
      <w:pPr>
        <w:spacing w:line="276" w:lineRule="auto"/>
        <w:ind w:left="567" w:hanging="567"/>
        <w:jc w:val="both"/>
        <w:rPr>
          <w:rFonts w:cs="Arial"/>
          <w:sz w:val="20"/>
        </w:rPr>
      </w:pPr>
    </w:p>
    <w:p w14:paraId="2545E4A9" w14:textId="77777777" w:rsidR="000304D6" w:rsidRDefault="006A1F3D" w:rsidP="006A1F3D">
      <w:pPr>
        <w:spacing w:line="276" w:lineRule="auto"/>
        <w:ind w:left="567" w:hanging="567"/>
        <w:jc w:val="both"/>
        <w:rPr>
          <w:rFonts w:cs="Arial"/>
          <w:sz w:val="20"/>
        </w:rPr>
      </w:pPr>
      <w:r>
        <w:rPr>
          <w:rFonts w:cs="Arial"/>
          <w:sz w:val="20"/>
        </w:rPr>
        <w:t>(2)</w:t>
      </w:r>
      <w:r>
        <w:rPr>
          <w:rFonts w:cs="Arial"/>
          <w:sz w:val="20"/>
        </w:rPr>
        <w:tab/>
      </w:r>
      <w:r w:rsidR="000304D6" w:rsidRPr="006A1F3D">
        <w:rPr>
          <w:rFonts w:cs="Arial"/>
          <w:sz w:val="20"/>
        </w:rPr>
        <w:t>Die ersten sechs Monate des Anstellungsverhältnisses gelten als Probezeit, während der beide Vertragspartner das Anstellungsverhältnis mit einer Kündigungsfrist von zwei Wochen beenden können.</w:t>
      </w:r>
    </w:p>
    <w:p w14:paraId="0561F7A6" w14:textId="77777777" w:rsidR="006A1F3D" w:rsidRPr="006A1F3D" w:rsidRDefault="006A1F3D" w:rsidP="006A1F3D">
      <w:pPr>
        <w:spacing w:line="276" w:lineRule="auto"/>
        <w:jc w:val="both"/>
        <w:rPr>
          <w:rFonts w:cs="Arial"/>
          <w:sz w:val="20"/>
        </w:rPr>
      </w:pPr>
    </w:p>
    <w:p w14:paraId="1A663D06" w14:textId="77777777" w:rsidR="000304D6" w:rsidRDefault="009C0859" w:rsidP="009C0859">
      <w:pPr>
        <w:spacing w:line="276" w:lineRule="auto"/>
        <w:ind w:left="567" w:hanging="567"/>
        <w:jc w:val="both"/>
        <w:rPr>
          <w:rFonts w:cs="Arial"/>
          <w:sz w:val="20"/>
        </w:rPr>
      </w:pPr>
      <w:r>
        <w:rPr>
          <w:rFonts w:cs="Arial"/>
          <w:sz w:val="20"/>
        </w:rPr>
        <w:t>(3)</w:t>
      </w:r>
      <w:r>
        <w:rPr>
          <w:rFonts w:cs="Arial"/>
          <w:sz w:val="20"/>
        </w:rPr>
        <w:tab/>
      </w:r>
      <w:r w:rsidR="000304D6" w:rsidRPr="006A1F3D">
        <w:rPr>
          <w:rFonts w:cs="Arial"/>
          <w:sz w:val="20"/>
        </w:rPr>
        <w:t>Nach Ablauf der Probezeit kann das Vertragsverhältnis von beiden Seiten unter Einhaltung der gesetzlichen Fristen gekündigt werden. Die gesetzlichen verlängerten Kündigungsfristen für das Unternehmen gelten dabei auch für den Angestellten.</w:t>
      </w:r>
    </w:p>
    <w:p w14:paraId="5F3FDEFA" w14:textId="77777777" w:rsidR="006A1F3D" w:rsidRPr="006A1F3D" w:rsidRDefault="006A1F3D" w:rsidP="006A1F3D">
      <w:pPr>
        <w:spacing w:line="276" w:lineRule="auto"/>
        <w:jc w:val="both"/>
        <w:rPr>
          <w:rFonts w:cs="Arial"/>
          <w:sz w:val="20"/>
        </w:rPr>
      </w:pPr>
    </w:p>
    <w:p w14:paraId="305A07D2" w14:textId="77777777" w:rsidR="000304D6" w:rsidRPr="006A1F3D" w:rsidRDefault="009C0859" w:rsidP="009C0859">
      <w:pPr>
        <w:spacing w:line="276" w:lineRule="auto"/>
        <w:ind w:left="567" w:hanging="567"/>
        <w:jc w:val="both"/>
        <w:rPr>
          <w:rFonts w:cs="Arial"/>
          <w:sz w:val="20"/>
        </w:rPr>
      </w:pPr>
      <w:r>
        <w:rPr>
          <w:rFonts w:cs="Arial"/>
          <w:sz w:val="20"/>
        </w:rPr>
        <w:t>(4)</w:t>
      </w:r>
      <w:r>
        <w:rPr>
          <w:rFonts w:cs="Arial"/>
          <w:sz w:val="20"/>
        </w:rPr>
        <w:tab/>
      </w:r>
      <w:r w:rsidR="000304D6" w:rsidRPr="006A1F3D">
        <w:rPr>
          <w:rFonts w:cs="Arial"/>
          <w:sz w:val="20"/>
        </w:rPr>
        <w:t>Im Falle einer Kündigung ist das Unternehmen berechtig</w:t>
      </w:r>
      <w:r w:rsidR="006A1F3D">
        <w:rPr>
          <w:rFonts w:cs="Arial"/>
          <w:sz w:val="20"/>
        </w:rPr>
        <w:t>t, den Angestellten von der Ver</w:t>
      </w:r>
      <w:r w:rsidR="000304D6" w:rsidRPr="006A1F3D">
        <w:rPr>
          <w:rFonts w:cs="Arial"/>
          <w:sz w:val="20"/>
        </w:rPr>
        <w:t>pflichtung zur Arbeitsleistung unter Weiterzahlung der Bezüge freizustellen. Etwa noch zustehender Urlaub wird auf die Zeit der Freistellung angerechnet.</w:t>
      </w:r>
    </w:p>
    <w:p w14:paraId="08EAC574" w14:textId="77777777" w:rsidR="000304D6" w:rsidRDefault="000304D6" w:rsidP="006A1F3D">
      <w:pPr>
        <w:spacing w:line="276" w:lineRule="auto"/>
        <w:jc w:val="both"/>
        <w:rPr>
          <w:rFonts w:cs="Arial"/>
          <w:sz w:val="20"/>
        </w:rPr>
      </w:pPr>
    </w:p>
    <w:p w14:paraId="31A5B587" w14:textId="77777777" w:rsidR="006A1F3D" w:rsidRDefault="006A1F3D" w:rsidP="006A1F3D">
      <w:pPr>
        <w:spacing w:line="276" w:lineRule="auto"/>
        <w:jc w:val="both"/>
        <w:rPr>
          <w:rFonts w:cs="Arial"/>
          <w:sz w:val="20"/>
        </w:rPr>
      </w:pPr>
    </w:p>
    <w:p w14:paraId="3D31D356" w14:textId="77777777" w:rsidR="006A1F3D" w:rsidRPr="006A1F3D" w:rsidRDefault="006A1F3D" w:rsidP="006A1F3D">
      <w:pPr>
        <w:spacing w:line="276" w:lineRule="auto"/>
        <w:jc w:val="both"/>
        <w:rPr>
          <w:rFonts w:cs="Arial"/>
          <w:sz w:val="20"/>
        </w:rPr>
      </w:pPr>
    </w:p>
    <w:p w14:paraId="3B85552C" w14:textId="77777777" w:rsidR="000304D6" w:rsidRDefault="000304D6" w:rsidP="009C0859">
      <w:pPr>
        <w:spacing w:line="276" w:lineRule="auto"/>
        <w:jc w:val="center"/>
        <w:rPr>
          <w:rFonts w:cs="Arial"/>
          <w:b/>
          <w:sz w:val="20"/>
        </w:rPr>
      </w:pPr>
      <w:r w:rsidRPr="006A1F3D">
        <w:rPr>
          <w:rFonts w:cs="Arial"/>
          <w:b/>
          <w:sz w:val="20"/>
        </w:rPr>
        <w:t xml:space="preserve">§ 11 </w:t>
      </w:r>
      <w:r w:rsidR="00982A81" w:rsidRPr="006A1F3D">
        <w:rPr>
          <w:rFonts w:cs="Arial"/>
          <w:b/>
          <w:sz w:val="20"/>
        </w:rPr>
        <w:t>Nachvertragliches Wettbewerbsverbot</w:t>
      </w:r>
    </w:p>
    <w:p w14:paraId="0521450A" w14:textId="77777777" w:rsidR="009C0859" w:rsidRPr="006A1F3D" w:rsidRDefault="009C0859" w:rsidP="006A1F3D">
      <w:pPr>
        <w:spacing w:line="276" w:lineRule="auto"/>
        <w:jc w:val="both"/>
        <w:rPr>
          <w:rFonts w:cs="Arial"/>
          <w:b/>
          <w:sz w:val="20"/>
        </w:rPr>
      </w:pPr>
    </w:p>
    <w:p w14:paraId="6862521E" w14:textId="77777777" w:rsidR="000304D6" w:rsidRDefault="009C0859" w:rsidP="009C0859">
      <w:pPr>
        <w:spacing w:line="276" w:lineRule="auto"/>
        <w:ind w:left="567" w:hanging="567"/>
        <w:jc w:val="both"/>
        <w:rPr>
          <w:rFonts w:cs="Arial"/>
          <w:sz w:val="20"/>
        </w:rPr>
      </w:pPr>
      <w:r>
        <w:rPr>
          <w:rFonts w:cs="Arial"/>
          <w:sz w:val="20"/>
        </w:rPr>
        <w:t>(1)</w:t>
      </w:r>
      <w:r>
        <w:rPr>
          <w:rFonts w:cs="Arial"/>
          <w:sz w:val="20"/>
        </w:rPr>
        <w:tab/>
      </w:r>
      <w:r w:rsidR="000304D6" w:rsidRPr="006A1F3D">
        <w:rPr>
          <w:rFonts w:cs="Arial"/>
          <w:sz w:val="20"/>
        </w:rPr>
        <w:t xml:space="preserve">Für die Dauer eines Jahres nach Beendigung </w:t>
      </w:r>
      <w:r w:rsidR="00982A81" w:rsidRPr="006A1F3D">
        <w:rPr>
          <w:rFonts w:cs="Arial"/>
          <w:sz w:val="20"/>
        </w:rPr>
        <w:t>des A</w:t>
      </w:r>
      <w:r w:rsidR="00B509E2" w:rsidRPr="006A1F3D">
        <w:rPr>
          <w:rFonts w:cs="Arial"/>
          <w:sz w:val="20"/>
        </w:rPr>
        <w:t>nstellung</w:t>
      </w:r>
      <w:r w:rsidR="00982A81" w:rsidRPr="006A1F3D">
        <w:rPr>
          <w:rFonts w:cs="Arial"/>
          <w:sz w:val="20"/>
        </w:rPr>
        <w:t>sverhältnisses</w:t>
      </w:r>
      <w:r w:rsidR="000304D6" w:rsidRPr="006A1F3D">
        <w:rPr>
          <w:rFonts w:cs="Arial"/>
          <w:sz w:val="20"/>
        </w:rPr>
        <w:t xml:space="preserve"> verpflichtet sich der Angestellte, </w:t>
      </w:r>
      <w:r w:rsidR="00982A81" w:rsidRPr="006A1F3D">
        <w:rPr>
          <w:rFonts w:cs="Arial"/>
          <w:sz w:val="20"/>
        </w:rPr>
        <w:t xml:space="preserve">nicht mit dem </w:t>
      </w:r>
      <w:r w:rsidR="00B509E2" w:rsidRPr="006A1F3D">
        <w:rPr>
          <w:rFonts w:cs="Arial"/>
          <w:sz w:val="20"/>
        </w:rPr>
        <w:t>Unternehmen</w:t>
      </w:r>
      <w:r w:rsidR="00982A81" w:rsidRPr="006A1F3D">
        <w:rPr>
          <w:rFonts w:cs="Arial"/>
          <w:sz w:val="20"/>
        </w:rPr>
        <w:t xml:space="preserve"> in </w:t>
      </w:r>
      <w:r w:rsidR="007B44AF" w:rsidRPr="006A1F3D">
        <w:rPr>
          <w:rFonts w:cs="Arial"/>
          <w:sz w:val="20"/>
        </w:rPr>
        <w:t xml:space="preserve">dessen Geschäftsbereich in </w:t>
      </w:r>
      <w:r w:rsidR="00982A81" w:rsidRPr="006A1F3D">
        <w:rPr>
          <w:rFonts w:cs="Arial"/>
          <w:sz w:val="20"/>
        </w:rPr>
        <w:t>Wettbewerb zu treten</w:t>
      </w:r>
      <w:r w:rsidR="007B44AF" w:rsidRPr="006A1F3D">
        <w:rPr>
          <w:rFonts w:cs="Arial"/>
          <w:sz w:val="20"/>
        </w:rPr>
        <w:t xml:space="preserve">. </w:t>
      </w:r>
      <w:r w:rsidR="00A23354" w:rsidRPr="006A1F3D">
        <w:rPr>
          <w:rFonts w:cs="Arial"/>
          <w:sz w:val="20"/>
        </w:rPr>
        <w:t xml:space="preserve">Der Geschäftsbereich des </w:t>
      </w:r>
      <w:r w:rsidR="00B509E2" w:rsidRPr="006A1F3D">
        <w:rPr>
          <w:rFonts w:cs="Arial"/>
          <w:sz w:val="20"/>
        </w:rPr>
        <w:t>Unternehmen</w:t>
      </w:r>
      <w:r w:rsidR="00A23354" w:rsidRPr="006A1F3D">
        <w:rPr>
          <w:rFonts w:cs="Arial"/>
          <w:sz w:val="20"/>
        </w:rPr>
        <w:t>s erstreckt sich</w:t>
      </w:r>
      <w:r w:rsidR="007B44AF" w:rsidRPr="006A1F3D">
        <w:rPr>
          <w:rFonts w:cs="Arial"/>
          <w:sz w:val="20"/>
        </w:rPr>
        <w:t xml:space="preserve"> sachlich auf sämtliche Bereiche, in denen </w:t>
      </w:r>
      <w:r w:rsidR="00B509E2" w:rsidRPr="006A1F3D">
        <w:rPr>
          <w:rFonts w:cs="Arial"/>
          <w:sz w:val="20"/>
        </w:rPr>
        <w:t>das Unternehmen</w:t>
      </w:r>
      <w:r w:rsidR="007B44AF" w:rsidRPr="006A1F3D">
        <w:rPr>
          <w:rFonts w:cs="Arial"/>
          <w:sz w:val="20"/>
        </w:rPr>
        <w:t xml:space="preserve"> tätig ist und räumlich auf das gesamte Tätigkeitsgebiet des </w:t>
      </w:r>
      <w:r w:rsidR="00B509E2" w:rsidRPr="006A1F3D">
        <w:rPr>
          <w:rFonts w:cs="Arial"/>
          <w:sz w:val="20"/>
        </w:rPr>
        <w:t>Unternehmen</w:t>
      </w:r>
      <w:r w:rsidR="007B44AF" w:rsidRPr="006A1F3D">
        <w:rPr>
          <w:rFonts w:cs="Arial"/>
          <w:sz w:val="20"/>
        </w:rPr>
        <w:t>s, jeweils bezogen auf den Zeitpunkt, in dem das A</w:t>
      </w:r>
      <w:r w:rsidR="00B509E2" w:rsidRPr="006A1F3D">
        <w:rPr>
          <w:rFonts w:cs="Arial"/>
          <w:sz w:val="20"/>
        </w:rPr>
        <w:t>nstellung</w:t>
      </w:r>
      <w:r w:rsidR="007B44AF" w:rsidRPr="006A1F3D">
        <w:rPr>
          <w:rFonts w:cs="Arial"/>
          <w:sz w:val="20"/>
        </w:rPr>
        <w:t>sverhältnis endet.</w:t>
      </w:r>
    </w:p>
    <w:p w14:paraId="1EF53FAA" w14:textId="77777777" w:rsidR="009C0859" w:rsidRPr="006A1F3D" w:rsidRDefault="009C0859" w:rsidP="006A1F3D">
      <w:pPr>
        <w:spacing w:line="276" w:lineRule="auto"/>
        <w:jc w:val="both"/>
        <w:rPr>
          <w:rFonts w:cs="Arial"/>
          <w:sz w:val="20"/>
        </w:rPr>
      </w:pPr>
    </w:p>
    <w:p w14:paraId="41980C6A" w14:textId="77777777" w:rsidR="007B44AF" w:rsidRDefault="009C0859" w:rsidP="009C0859">
      <w:pPr>
        <w:spacing w:line="276" w:lineRule="auto"/>
        <w:ind w:left="567" w:hanging="567"/>
        <w:jc w:val="both"/>
        <w:rPr>
          <w:rFonts w:cs="Arial"/>
          <w:sz w:val="20"/>
        </w:rPr>
      </w:pPr>
      <w:r>
        <w:rPr>
          <w:rFonts w:cs="Arial"/>
          <w:sz w:val="20"/>
        </w:rPr>
        <w:t>(2)</w:t>
      </w:r>
      <w:r>
        <w:rPr>
          <w:rFonts w:cs="Arial"/>
          <w:sz w:val="20"/>
        </w:rPr>
        <w:tab/>
      </w:r>
      <w:r w:rsidR="007B44AF" w:rsidRPr="006A1F3D">
        <w:rPr>
          <w:rFonts w:cs="Arial"/>
          <w:sz w:val="20"/>
        </w:rPr>
        <w:t>Das Wettbewerbsverbot umfasst jede direkte oder indirekte, selb</w:t>
      </w:r>
      <w:r>
        <w:rPr>
          <w:rFonts w:cs="Arial"/>
          <w:sz w:val="20"/>
        </w:rPr>
        <w:t>st</w:t>
      </w:r>
      <w:r w:rsidR="007B44AF" w:rsidRPr="006A1F3D">
        <w:rPr>
          <w:rFonts w:cs="Arial"/>
          <w:sz w:val="20"/>
        </w:rPr>
        <w:t>ständige, unselb</w:t>
      </w:r>
      <w:r>
        <w:rPr>
          <w:rFonts w:cs="Arial"/>
          <w:sz w:val="20"/>
        </w:rPr>
        <w:t>st</w:t>
      </w:r>
      <w:r w:rsidR="007B44AF" w:rsidRPr="006A1F3D">
        <w:rPr>
          <w:rFonts w:cs="Arial"/>
          <w:sz w:val="20"/>
        </w:rPr>
        <w:t>ständige oder arbeitnehmerähnliche Tätigkeit, auch die Tätigkeit als freier Mitarbeiter, ebenso den Wettbewerb durch Errichtung eines Konkurrenzunternehmens oder Beteiligung an einem solchen, durch beratende Tätigkeit oder in sonstiger Weise.</w:t>
      </w:r>
    </w:p>
    <w:p w14:paraId="01210612" w14:textId="77777777" w:rsidR="009C0859" w:rsidRPr="006A1F3D" w:rsidRDefault="009C0859" w:rsidP="006A1F3D">
      <w:pPr>
        <w:spacing w:line="276" w:lineRule="auto"/>
        <w:jc w:val="both"/>
        <w:rPr>
          <w:rFonts w:cs="Arial"/>
          <w:sz w:val="20"/>
        </w:rPr>
      </w:pPr>
    </w:p>
    <w:p w14:paraId="6AF27F8F" w14:textId="77777777" w:rsidR="00FA6EAF" w:rsidRDefault="000304D6" w:rsidP="009C0859">
      <w:pPr>
        <w:spacing w:line="276" w:lineRule="auto"/>
        <w:ind w:left="567" w:hanging="567"/>
        <w:jc w:val="both"/>
        <w:rPr>
          <w:rFonts w:cs="Arial"/>
          <w:sz w:val="20"/>
        </w:rPr>
      </w:pPr>
      <w:r w:rsidRPr="006A1F3D">
        <w:rPr>
          <w:rFonts w:cs="Arial"/>
          <w:sz w:val="20"/>
        </w:rPr>
        <w:t>(</w:t>
      </w:r>
      <w:r w:rsidR="00A23354" w:rsidRPr="006A1F3D">
        <w:rPr>
          <w:rFonts w:cs="Arial"/>
          <w:sz w:val="20"/>
        </w:rPr>
        <w:t>3</w:t>
      </w:r>
      <w:r w:rsidR="009C0859">
        <w:rPr>
          <w:rFonts w:cs="Arial"/>
          <w:sz w:val="20"/>
        </w:rPr>
        <w:t>)</w:t>
      </w:r>
      <w:r w:rsidR="009C0859">
        <w:rPr>
          <w:rFonts w:cs="Arial"/>
          <w:sz w:val="20"/>
        </w:rPr>
        <w:tab/>
      </w:r>
      <w:r w:rsidR="00B509E2" w:rsidRPr="006A1F3D">
        <w:rPr>
          <w:rFonts w:cs="Arial"/>
          <w:sz w:val="20"/>
        </w:rPr>
        <w:t>Das Unternehmen</w:t>
      </w:r>
      <w:r w:rsidR="00A23354" w:rsidRPr="006A1F3D">
        <w:rPr>
          <w:rFonts w:cs="Arial"/>
          <w:sz w:val="20"/>
        </w:rPr>
        <w:t xml:space="preserve"> verpflichtet sich, dem Angestellten für die Dauer des Wettbewerbsverbots eine Karenzentschädigung zu zahlen, die für jedes Jahr des Verbotes die Hälfte der vom Angestellten zuletzt bezogenen vertragsgemäßen Leistungen erreicht</w:t>
      </w:r>
      <w:r w:rsidRPr="006A1F3D">
        <w:rPr>
          <w:rFonts w:cs="Arial"/>
          <w:sz w:val="20"/>
        </w:rPr>
        <w:t>.</w:t>
      </w:r>
      <w:r w:rsidR="009C0859">
        <w:rPr>
          <w:rFonts w:cs="Arial"/>
          <w:sz w:val="20"/>
        </w:rPr>
        <w:t xml:space="preserve"> </w:t>
      </w:r>
      <w:r w:rsidR="00FA6EAF" w:rsidRPr="006A1F3D">
        <w:rPr>
          <w:rFonts w:cs="Arial"/>
          <w:sz w:val="20"/>
        </w:rPr>
        <w:t xml:space="preserve">Anderweitigen Erwerb muss sich der Angestellte gemäß § 74c HGB anrechnen lassen. Der Angestellte ist verpflichtet, dem </w:t>
      </w:r>
      <w:r w:rsidR="00B509E2" w:rsidRPr="006A1F3D">
        <w:rPr>
          <w:rFonts w:cs="Arial"/>
          <w:sz w:val="20"/>
        </w:rPr>
        <w:t>Unternehmen</w:t>
      </w:r>
      <w:r w:rsidR="00FA6EAF" w:rsidRPr="006A1F3D">
        <w:rPr>
          <w:rFonts w:cs="Arial"/>
          <w:sz w:val="20"/>
        </w:rPr>
        <w:t xml:space="preserve"> jeweils spätestens zum Schluss eines jeden Kalendervierteljahres unaufgefordert mitzuteilen, ob und in welcher Höhe er anderweitige Einkünfte bezogen hat und bezieht</w:t>
      </w:r>
      <w:r w:rsidR="00BC4026" w:rsidRPr="006A1F3D">
        <w:rPr>
          <w:rFonts w:cs="Arial"/>
          <w:sz w:val="20"/>
        </w:rPr>
        <w:t>. Er</w:t>
      </w:r>
      <w:r w:rsidR="00FA6EAF" w:rsidRPr="006A1F3D">
        <w:rPr>
          <w:rFonts w:cs="Arial"/>
          <w:sz w:val="20"/>
        </w:rPr>
        <w:t xml:space="preserve"> </w:t>
      </w:r>
      <w:r w:rsidR="00B509E2" w:rsidRPr="006A1F3D">
        <w:rPr>
          <w:rFonts w:cs="Arial"/>
          <w:sz w:val="20"/>
        </w:rPr>
        <w:t xml:space="preserve">hat </w:t>
      </w:r>
      <w:r w:rsidR="00FA6EAF" w:rsidRPr="006A1F3D">
        <w:rPr>
          <w:rFonts w:cs="Arial"/>
          <w:sz w:val="20"/>
        </w:rPr>
        <w:t xml:space="preserve">auf Verlangen des </w:t>
      </w:r>
      <w:r w:rsidR="00B509E2" w:rsidRPr="006A1F3D">
        <w:rPr>
          <w:rFonts w:cs="Arial"/>
          <w:sz w:val="20"/>
        </w:rPr>
        <w:t>Unternehmen</w:t>
      </w:r>
      <w:r w:rsidR="00FA6EAF" w:rsidRPr="006A1F3D">
        <w:rPr>
          <w:rFonts w:cs="Arial"/>
          <w:sz w:val="20"/>
        </w:rPr>
        <w:t>s seine Angaben zu belegen.</w:t>
      </w:r>
    </w:p>
    <w:p w14:paraId="7414726E" w14:textId="77777777" w:rsidR="009C0859" w:rsidRPr="006A1F3D" w:rsidRDefault="009C0859" w:rsidP="006A1F3D">
      <w:pPr>
        <w:spacing w:line="276" w:lineRule="auto"/>
        <w:jc w:val="both"/>
        <w:rPr>
          <w:rFonts w:cs="Arial"/>
          <w:sz w:val="20"/>
        </w:rPr>
      </w:pPr>
    </w:p>
    <w:p w14:paraId="4F76D77A" w14:textId="77777777" w:rsidR="000304D6" w:rsidRDefault="000304D6" w:rsidP="009C0859">
      <w:pPr>
        <w:spacing w:line="276" w:lineRule="auto"/>
        <w:ind w:left="567" w:hanging="567"/>
        <w:jc w:val="both"/>
        <w:rPr>
          <w:rFonts w:cs="Arial"/>
          <w:sz w:val="20"/>
        </w:rPr>
      </w:pPr>
      <w:r w:rsidRPr="006A1F3D">
        <w:rPr>
          <w:rFonts w:cs="Arial"/>
          <w:sz w:val="20"/>
        </w:rPr>
        <w:t>(</w:t>
      </w:r>
      <w:r w:rsidR="00B509E2" w:rsidRPr="006A1F3D">
        <w:rPr>
          <w:rFonts w:cs="Arial"/>
          <w:sz w:val="20"/>
        </w:rPr>
        <w:t>4</w:t>
      </w:r>
      <w:r w:rsidRPr="006A1F3D">
        <w:rPr>
          <w:rFonts w:cs="Arial"/>
          <w:sz w:val="20"/>
        </w:rPr>
        <w:t xml:space="preserve">) </w:t>
      </w:r>
      <w:r w:rsidR="009C0859">
        <w:rPr>
          <w:rFonts w:cs="Arial"/>
          <w:sz w:val="20"/>
        </w:rPr>
        <w:tab/>
      </w:r>
      <w:r w:rsidR="00B509E2" w:rsidRPr="006A1F3D">
        <w:rPr>
          <w:rFonts w:cs="Arial"/>
          <w:sz w:val="20"/>
        </w:rPr>
        <w:t>Das Unternehmen</w:t>
      </w:r>
      <w:r w:rsidRPr="006A1F3D">
        <w:rPr>
          <w:rFonts w:cs="Arial"/>
          <w:sz w:val="20"/>
        </w:rPr>
        <w:t xml:space="preserve"> kann </w:t>
      </w:r>
      <w:r w:rsidR="00B509E2" w:rsidRPr="006A1F3D">
        <w:rPr>
          <w:rFonts w:cs="Arial"/>
          <w:sz w:val="20"/>
        </w:rPr>
        <w:t xml:space="preserve">vor Beendigung des Arbeitsverhältnisses durch schriftliche Erklärung </w:t>
      </w:r>
      <w:r w:rsidRPr="006A1F3D">
        <w:rPr>
          <w:rFonts w:cs="Arial"/>
          <w:sz w:val="20"/>
        </w:rPr>
        <w:t xml:space="preserve">auf </w:t>
      </w:r>
      <w:r w:rsidR="00B509E2" w:rsidRPr="006A1F3D">
        <w:rPr>
          <w:rFonts w:cs="Arial"/>
          <w:sz w:val="20"/>
        </w:rPr>
        <w:t>das Wettbewerbsverbot</w:t>
      </w:r>
      <w:r w:rsidRPr="006A1F3D">
        <w:rPr>
          <w:rFonts w:cs="Arial"/>
          <w:sz w:val="20"/>
        </w:rPr>
        <w:t xml:space="preserve"> </w:t>
      </w:r>
      <w:r w:rsidR="00B509E2" w:rsidRPr="006A1F3D">
        <w:rPr>
          <w:rFonts w:cs="Arial"/>
          <w:sz w:val="20"/>
        </w:rPr>
        <w:t xml:space="preserve">mit der Folge </w:t>
      </w:r>
      <w:r w:rsidRPr="006A1F3D">
        <w:rPr>
          <w:rFonts w:cs="Arial"/>
          <w:sz w:val="20"/>
        </w:rPr>
        <w:t>verzichten</w:t>
      </w:r>
      <w:r w:rsidR="00B509E2" w:rsidRPr="006A1F3D">
        <w:rPr>
          <w:rFonts w:cs="Arial"/>
          <w:sz w:val="20"/>
        </w:rPr>
        <w:t>, dass das Unternehmen mit Ablauf eines Jahres seit Zugang der Erklärung von der Verpflichtung zur Zahlung der Karenzentschädigung frei wird</w:t>
      </w:r>
      <w:r w:rsidRPr="006A1F3D">
        <w:rPr>
          <w:rFonts w:cs="Arial"/>
          <w:sz w:val="20"/>
        </w:rPr>
        <w:t>.</w:t>
      </w:r>
    </w:p>
    <w:p w14:paraId="1D35445B" w14:textId="77777777" w:rsidR="009C0859" w:rsidRPr="006A1F3D" w:rsidRDefault="009C0859" w:rsidP="006A1F3D">
      <w:pPr>
        <w:spacing w:line="276" w:lineRule="auto"/>
        <w:jc w:val="both"/>
        <w:rPr>
          <w:rFonts w:cs="Arial"/>
          <w:sz w:val="20"/>
        </w:rPr>
      </w:pPr>
    </w:p>
    <w:p w14:paraId="1F8C1327" w14:textId="77777777" w:rsidR="00B509E2" w:rsidRDefault="00B509E2" w:rsidP="009C0859">
      <w:pPr>
        <w:spacing w:line="276" w:lineRule="auto"/>
        <w:ind w:left="567" w:hanging="567"/>
        <w:jc w:val="both"/>
        <w:rPr>
          <w:rFonts w:cs="Arial"/>
          <w:sz w:val="20"/>
        </w:rPr>
      </w:pPr>
      <w:r w:rsidRPr="006A1F3D">
        <w:rPr>
          <w:rFonts w:cs="Arial"/>
          <w:sz w:val="20"/>
        </w:rPr>
        <w:t xml:space="preserve">(5) </w:t>
      </w:r>
      <w:r w:rsidR="009C0859">
        <w:rPr>
          <w:rFonts w:cs="Arial"/>
          <w:sz w:val="20"/>
        </w:rPr>
        <w:tab/>
      </w:r>
      <w:r w:rsidRPr="006A1F3D">
        <w:rPr>
          <w:rFonts w:cs="Arial"/>
          <w:sz w:val="20"/>
        </w:rPr>
        <w:t>Das nachvertragliche Wettbewerbsverbot tritt nur in Kraft, wenn das Anstellungsverhältnis vom Unternehmen oder Angestellten nicht vor Ablauf der Probezeit gekündigt wird.</w:t>
      </w:r>
      <w:r w:rsidR="009C0859">
        <w:rPr>
          <w:rFonts w:cs="Arial"/>
          <w:sz w:val="20"/>
        </w:rPr>
        <w:t xml:space="preserve"> </w:t>
      </w:r>
      <w:r w:rsidRPr="006A1F3D">
        <w:rPr>
          <w:rFonts w:cs="Arial"/>
          <w:sz w:val="20"/>
        </w:rPr>
        <w:t>Das nachvertragliche Wettbewerbsverbot tritt nicht in Kraft, wenn das Anstellungsverhältnis aufgrund Eintritts in den Ruhestand endet.</w:t>
      </w:r>
    </w:p>
    <w:p w14:paraId="5BC78C91" w14:textId="77777777" w:rsidR="009C0859" w:rsidRPr="006A1F3D" w:rsidRDefault="009C0859" w:rsidP="006A1F3D">
      <w:pPr>
        <w:spacing w:line="276" w:lineRule="auto"/>
        <w:jc w:val="both"/>
        <w:rPr>
          <w:rFonts w:cs="Arial"/>
          <w:sz w:val="20"/>
        </w:rPr>
      </w:pPr>
    </w:p>
    <w:p w14:paraId="116888DF" w14:textId="77777777" w:rsidR="00DD59F7" w:rsidRDefault="000304D6" w:rsidP="009C0859">
      <w:pPr>
        <w:pStyle w:val="Formatvorlage1"/>
        <w:spacing w:line="276" w:lineRule="auto"/>
        <w:ind w:left="567" w:hanging="567"/>
        <w:rPr>
          <w:rFonts w:cs="Arial"/>
          <w:sz w:val="20"/>
        </w:rPr>
      </w:pPr>
      <w:r w:rsidRPr="006A1F3D">
        <w:rPr>
          <w:rFonts w:cs="Arial"/>
          <w:sz w:val="20"/>
        </w:rPr>
        <w:t>(</w:t>
      </w:r>
      <w:r w:rsidR="00B509E2" w:rsidRPr="006A1F3D">
        <w:rPr>
          <w:rFonts w:cs="Arial"/>
          <w:sz w:val="20"/>
        </w:rPr>
        <w:t>6</w:t>
      </w:r>
      <w:r w:rsidR="009C0859">
        <w:rPr>
          <w:rFonts w:cs="Arial"/>
          <w:sz w:val="20"/>
        </w:rPr>
        <w:t>)</w:t>
      </w:r>
      <w:r w:rsidR="009C0859">
        <w:rPr>
          <w:rFonts w:cs="Arial"/>
          <w:sz w:val="20"/>
        </w:rPr>
        <w:tab/>
      </w:r>
      <w:r w:rsidRPr="006A1F3D">
        <w:rPr>
          <w:rFonts w:cs="Arial"/>
          <w:sz w:val="20"/>
        </w:rPr>
        <w:t>Verst</w:t>
      </w:r>
      <w:r w:rsidR="00B509E2" w:rsidRPr="006A1F3D">
        <w:rPr>
          <w:rFonts w:cs="Arial"/>
          <w:sz w:val="20"/>
        </w:rPr>
        <w:t>ö</w:t>
      </w:r>
      <w:r w:rsidRPr="006A1F3D">
        <w:rPr>
          <w:rFonts w:cs="Arial"/>
          <w:sz w:val="20"/>
        </w:rPr>
        <w:t>ß</w:t>
      </w:r>
      <w:r w:rsidR="00B509E2" w:rsidRPr="006A1F3D">
        <w:rPr>
          <w:rFonts w:cs="Arial"/>
          <w:sz w:val="20"/>
        </w:rPr>
        <w:t>t</w:t>
      </w:r>
      <w:r w:rsidRPr="006A1F3D">
        <w:rPr>
          <w:rFonts w:cs="Arial"/>
          <w:sz w:val="20"/>
        </w:rPr>
        <w:t xml:space="preserve"> </w:t>
      </w:r>
      <w:r w:rsidR="00B509E2" w:rsidRPr="006A1F3D">
        <w:rPr>
          <w:rFonts w:cs="Arial"/>
          <w:sz w:val="20"/>
        </w:rPr>
        <w:t xml:space="preserve">der Angestellte schuldhaft </w:t>
      </w:r>
      <w:r w:rsidRPr="006A1F3D">
        <w:rPr>
          <w:rFonts w:cs="Arial"/>
          <w:sz w:val="20"/>
        </w:rPr>
        <w:t>gegen das Wettbewerbsverbot</w:t>
      </w:r>
      <w:r w:rsidR="00B509E2" w:rsidRPr="006A1F3D">
        <w:rPr>
          <w:rFonts w:cs="Arial"/>
          <w:sz w:val="20"/>
        </w:rPr>
        <w:t>, ist er verpflichtet, an das Unter</w:t>
      </w:r>
      <w:r w:rsidRPr="006A1F3D">
        <w:rPr>
          <w:rFonts w:cs="Arial"/>
          <w:sz w:val="20"/>
        </w:rPr>
        <w:t xml:space="preserve">nehmen eine Vertragsstrafe in Höhe </w:t>
      </w:r>
      <w:r w:rsidR="00B509E2" w:rsidRPr="006A1F3D">
        <w:rPr>
          <w:rFonts w:cs="Arial"/>
          <w:sz w:val="20"/>
        </w:rPr>
        <w:t xml:space="preserve">von </w:t>
      </w:r>
      <w:r w:rsidR="009C0859">
        <w:rPr>
          <w:rFonts w:cs="Arial"/>
          <w:sz w:val="20"/>
        </w:rPr>
        <w:t>……………………………</w:t>
      </w:r>
      <w:r w:rsidR="00B509E2" w:rsidRPr="006A1F3D">
        <w:rPr>
          <w:rFonts w:cs="Arial"/>
          <w:sz w:val="20"/>
        </w:rPr>
        <w:t xml:space="preserve"> € zu zahlen</w:t>
      </w:r>
      <w:r w:rsidRPr="006A1F3D">
        <w:rPr>
          <w:rFonts w:cs="Arial"/>
          <w:sz w:val="20"/>
        </w:rPr>
        <w:t>.</w:t>
      </w:r>
      <w:r w:rsidR="009C0859">
        <w:rPr>
          <w:rStyle w:val="Endnotenzeichen"/>
          <w:rFonts w:cs="Arial"/>
          <w:sz w:val="20"/>
        </w:rPr>
        <w:endnoteReference w:customMarkFollows="1" w:id="2"/>
        <w:t>2</w:t>
      </w:r>
      <w:r w:rsidR="009C0859">
        <w:rPr>
          <w:rFonts w:cs="Arial"/>
          <w:sz w:val="20"/>
        </w:rPr>
        <w:t xml:space="preserve"> </w:t>
      </w:r>
      <w:r w:rsidR="00B509E2" w:rsidRPr="006A1F3D">
        <w:rPr>
          <w:rFonts w:cs="Arial"/>
          <w:sz w:val="20"/>
        </w:rPr>
        <w:t xml:space="preserve">Besteht die Verletzungshandlung in einer kapitalmäßigen Beteiligung an einem Konkurrenzunternehmen oder der Eingehung eines Dauerschuldverhältnisses, wie z.B. eines Arbeits-, Beratungs-, Dienst- </w:t>
      </w:r>
      <w:r w:rsidR="00B509E2" w:rsidRPr="006A1F3D">
        <w:rPr>
          <w:rFonts w:cs="Arial"/>
          <w:sz w:val="20"/>
        </w:rPr>
        <w:lastRenderedPageBreak/>
        <w:t xml:space="preserve">oder Handelsvertreterverhältnisses, </w:t>
      </w:r>
      <w:r w:rsidR="00DD59F7" w:rsidRPr="006A1F3D">
        <w:rPr>
          <w:rFonts w:cs="Arial"/>
          <w:sz w:val="20"/>
        </w:rPr>
        <w:t xml:space="preserve">liegt eine Dauerverletzung der getroffenen Wettbewerbsverbotsvereinbarung vor und </w:t>
      </w:r>
      <w:r w:rsidR="00B509E2" w:rsidRPr="006A1F3D">
        <w:rPr>
          <w:rFonts w:cs="Arial"/>
          <w:sz w:val="20"/>
        </w:rPr>
        <w:t>wird die Vertragsstrafe für jeden angefangenen Monat, in dem die kapitalmäßige Beteiligung oder das Dauerschuldverhältnis besteht, neu verwirkt.</w:t>
      </w:r>
      <w:r w:rsidR="00DD59F7" w:rsidRPr="006A1F3D">
        <w:rPr>
          <w:rFonts w:cs="Arial"/>
          <w:sz w:val="20"/>
        </w:rPr>
        <w:t xml:space="preserve"> Mehrere unterschiedliche Verletzungshandlungen lösen die vereinbarte Vertragsstrafe jeweils gesondert aus, gegebenenfalls auch mehrfach innerhalb eines Monats. Erfolgen dagegen einzelne Verletzungshandlungen im Rahmen einer Dauerverletzung, sind sie von der für die Dauerverletzung verwirkten Vertragsstrafe mit umfasst.</w:t>
      </w:r>
      <w:r w:rsidR="009C0859">
        <w:rPr>
          <w:rFonts w:cs="Arial"/>
          <w:sz w:val="20"/>
        </w:rPr>
        <w:t xml:space="preserve"> </w:t>
      </w:r>
      <w:r w:rsidR="00DD59F7" w:rsidRPr="006A1F3D">
        <w:rPr>
          <w:rFonts w:cs="Arial"/>
          <w:sz w:val="20"/>
        </w:rPr>
        <w:t>Dem Unternehmen bleibt die Geltendmachung von Schäden, die über die verwirkte Vertragsstrafe hinausgehen, vorbehalten. Vorbehalten bleibt dem Unternehmen auch die Geltendmachung aller sonstigen vertraglichen und gesetzlichen Ansprüche gegen den Angestellten sowie von Rechtsfolgen aus einer Verletzung des Wettbewerbsverbots, z.</w:t>
      </w:r>
      <w:r w:rsidR="009C0859">
        <w:rPr>
          <w:rFonts w:cs="Arial"/>
          <w:sz w:val="20"/>
        </w:rPr>
        <w:t xml:space="preserve"> </w:t>
      </w:r>
      <w:r w:rsidR="00DD59F7" w:rsidRPr="006A1F3D">
        <w:rPr>
          <w:rFonts w:cs="Arial"/>
          <w:sz w:val="20"/>
        </w:rPr>
        <w:t>B. Unterlassungsansprüche, Wegfall des Anspruchs auf Karenzentschädigung für die</w:t>
      </w:r>
      <w:r w:rsidR="00BC4026" w:rsidRPr="006A1F3D">
        <w:rPr>
          <w:rFonts w:cs="Arial"/>
          <w:sz w:val="20"/>
        </w:rPr>
        <w:t xml:space="preserve"> Dauer des Wettbewerbsverstoßes</w:t>
      </w:r>
      <w:r w:rsidR="00DD59F7" w:rsidRPr="006A1F3D">
        <w:rPr>
          <w:rFonts w:cs="Arial"/>
          <w:sz w:val="20"/>
        </w:rPr>
        <w:t>.</w:t>
      </w:r>
    </w:p>
    <w:p w14:paraId="72577F97" w14:textId="77777777" w:rsidR="009C0859" w:rsidRPr="006A1F3D" w:rsidRDefault="009C0859" w:rsidP="006A1F3D">
      <w:pPr>
        <w:pStyle w:val="Formatvorlage1"/>
        <w:spacing w:line="276" w:lineRule="auto"/>
        <w:rPr>
          <w:rFonts w:cs="Arial"/>
          <w:sz w:val="20"/>
        </w:rPr>
      </w:pPr>
    </w:p>
    <w:p w14:paraId="21C6C6FB" w14:textId="77777777" w:rsidR="000304D6" w:rsidRPr="006A1F3D" w:rsidRDefault="000304D6" w:rsidP="009C0859">
      <w:pPr>
        <w:spacing w:line="276" w:lineRule="auto"/>
        <w:ind w:left="567" w:hanging="567"/>
        <w:jc w:val="both"/>
        <w:rPr>
          <w:rFonts w:cs="Arial"/>
          <w:sz w:val="20"/>
        </w:rPr>
      </w:pPr>
      <w:r w:rsidRPr="006A1F3D">
        <w:rPr>
          <w:rFonts w:cs="Arial"/>
          <w:sz w:val="20"/>
        </w:rPr>
        <w:t>(</w:t>
      </w:r>
      <w:r w:rsidR="00DD59F7" w:rsidRPr="006A1F3D">
        <w:rPr>
          <w:rFonts w:cs="Arial"/>
          <w:sz w:val="20"/>
        </w:rPr>
        <w:t>7</w:t>
      </w:r>
      <w:r w:rsidRPr="006A1F3D">
        <w:rPr>
          <w:rFonts w:cs="Arial"/>
          <w:sz w:val="20"/>
        </w:rPr>
        <w:t xml:space="preserve">) </w:t>
      </w:r>
      <w:r w:rsidR="009C0859">
        <w:rPr>
          <w:rFonts w:cs="Arial"/>
          <w:sz w:val="20"/>
        </w:rPr>
        <w:tab/>
      </w:r>
      <w:r w:rsidRPr="006A1F3D">
        <w:rPr>
          <w:rFonts w:cs="Arial"/>
          <w:sz w:val="20"/>
        </w:rPr>
        <w:t xml:space="preserve">Im </w:t>
      </w:r>
      <w:r w:rsidR="00DD59F7" w:rsidRPr="006A1F3D">
        <w:rPr>
          <w:rFonts w:cs="Arial"/>
          <w:sz w:val="20"/>
        </w:rPr>
        <w:t>Ü</w:t>
      </w:r>
      <w:r w:rsidRPr="006A1F3D">
        <w:rPr>
          <w:rFonts w:cs="Arial"/>
          <w:sz w:val="20"/>
        </w:rPr>
        <w:t xml:space="preserve">brigen gelten die </w:t>
      </w:r>
      <w:r w:rsidR="00DD59F7" w:rsidRPr="006A1F3D">
        <w:rPr>
          <w:rFonts w:cs="Arial"/>
          <w:sz w:val="20"/>
        </w:rPr>
        <w:t xml:space="preserve">einschlägigen </w:t>
      </w:r>
      <w:r w:rsidRPr="006A1F3D">
        <w:rPr>
          <w:rFonts w:cs="Arial"/>
          <w:sz w:val="20"/>
        </w:rPr>
        <w:t>Bestimmungen der §§ 74</w:t>
      </w:r>
      <w:r w:rsidR="00DD59F7" w:rsidRPr="006A1F3D">
        <w:rPr>
          <w:rFonts w:cs="Arial"/>
          <w:sz w:val="20"/>
        </w:rPr>
        <w:t>ff.</w:t>
      </w:r>
      <w:r w:rsidRPr="006A1F3D">
        <w:rPr>
          <w:rFonts w:cs="Arial"/>
          <w:sz w:val="20"/>
        </w:rPr>
        <w:t xml:space="preserve"> HGB.</w:t>
      </w:r>
    </w:p>
    <w:p w14:paraId="61CC603A" w14:textId="77777777" w:rsidR="001B79BB" w:rsidRDefault="001B79BB" w:rsidP="006A1F3D">
      <w:pPr>
        <w:spacing w:line="276" w:lineRule="auto"/>
        <w:jc w:val="both"/>
        <w:rPr>
          <w:rFonts w:cs="Arial"/>
          <w:sz w:val="20"/>
        </w:rPr>
      </w:pPr>
    </w:p>
    <w:p w14:paraId="78947120" w14:textId="77777777" w:rsidR="009C0859" w:rsidRDefault="009C0859" w:rsidP="006A1F3D">
      <w:pPr>
        <w:spacing w:line="276" w:lineRule="auto"/>
        <w:jc w:val="both"/>
        <w:rPr>
          <w:rFonts w:cs="Arial"/>
          <w:sz w:val="20"/>
        </w:rPr>
      </w:pPr>
    </w:p>
    <w:p w14:paraId="71C4D394" w14:textId="77777777" w:rsidR="009C0859" w:rsidRPr="006A1F3D" w:rsidRDefault="009C0859" w:rsidP="006A1F3D">
      <w:pPr>
        <w:spacing w:line="276" w:lineRule="auto"/>
        <w:jc w:val="both"/>
        <w:rPr>
          <w:rFonts w:cs="Arial"/>
          <w:sz w:val="20"/>
        </w:rPr>
      </w:pPr>
    </w:p>
    <w:p w14:paraId="26F5D7D1" w14:textId="77777777" w:rsidR="000304D6" w:rsidRDefault="000304D6" w:rsidP="009C0859">
      <w:pPr>
        <w:spacing w:line="276" w:lineRule="auto"/>
        <w:jc w:val="center"/>
        <w:rPr>
          <w:rFonts w:cs="Arial"/>
          <w:b/>
          <w:sz w:val="20"/>
        </w:rPr>
      </w:pPr>
      <w:r w:rsidRPr="006A1F3D">
        <w:rPr>
          <w:rFonts w:cs="Arial"/>
          <w:b/>
          <w:sz w:val="20"/>
        </w:rPr>
        <w:t>§ 1</w:t>
      </w:r>
      <w:r w:rsidR="00D64F12" w:rsidRPr="006A1F3D">
        <w:rPr>
          <w:rFonts w:cs="Arial"/>
          <w:b/>
          <w:sz w:val="20"/>
        </w:rPr>
        <w:t>2</w:t>
      </w:r>
      <w:r w:rsidRPr="006A1F3D">
        <w:rPr>
          <w:rFonts w:cs="Arial"/>
          <w:b/>
          <w:sz w:val="20"/>
        </w:rPr>
        <w:t xml:space="preserve"> Altersversorgung</w:t>
      </w:r>
    </w:p>
    <w:p w14:paraId="40653AED" w14:textId="77777777" w:rsidR="009C0859" w:rsidRPr="006A1F3D" w:rsidRDefault="009C0859" w:rsidP="006A1F3D">
      <w:pPr>
        <w:spacing w:line="276" w:lineRule="auto"/>
        <w:jc w:val="both"/>
        <w:rPr>
          <w:rFonts w:cs="Arial"/>
          <w:b/>
          <w:sz w:val="20"/>
        </w:rPr>
      </w:pPr>
    </w:p>
    <w:p w14:paraId="06927350" w14:textId="77777777" w:rsidR="000304D6" w:rsidRPr="006A1F3D" w:rsidRDefault="000304D6" w:rsidP="006A1F3D">
      <w:pPr>
        <w:spacing w:line="276" w:lineRule="auto"/>
        <w:jc w:val="both"/>
        <w:rPr>
          <w:rFonts w:cs="Arial"/>
          <w:sz w:val="20"/>
        </w:rPr>
      </w:pPr>
      <w:r w:rsidRPr="006A1F3D">
        <w:rPr>
          <w:rFonts w:cs="Arial"/>
          <w:sz w:val="20"/>
        </w:rPr>
        <w:t>Der Angestellte erhält die betriebsübliche Altersversorgung.</w:t>
      </w:r>
    </w:p>
    <w:p w14:paraId="3B5E760A" w14:textId="77777777" w:rsidR="000304D6" w:rsidRPr="006A1F3D" w:rsidRDefault="000304D6" w:rsidP="006A1F3D">
      <w:pPr>
        <w:pStyle w:val="Formatvorlage1"/>
        <w:spacing w:line="276" w:lineRule="auto"/>
        <w:rPr>
          <w:rFonts w:cs="Arial"/>
          <w:sz w:val="20"/>
        </w:rPr>
      </w:pPr>
      <w:r w:rsidRPr="006A1F3D">
        <w:rPr>
          <w:rFonts w:cs="Arial"/>
          <w:sz w:val="20"/>
        </w:rPr>
        <w:t>(</w:t>
      </w:r>
      <w:r w:rsidRPr="009C0859">
        <w:rPr>
          <w:rFonts w:cs="Arial"/>
          <w:i/>
          <w:sz w:val="20"/>
        </w:rPr>
        <w:t>wahlweise:</w:t>
      </w:r>
    </w:p>
    <w:p w14:paraId="31E33D64" w14:textId="77777777" w:rsidR="000304D6" w:rsidRPr="006A1F3D" w:rsidRDefault="000304D6" w:rsidP="006A1F3D">
      <w:pPr>
        <w:spacing w:line="276" w:lineRule="auto"/>
        <w:jc w:val="both"/>
        <w:rPr>
          <w:rFonts w:cs="Arial"/>
          <w:sz w:val="20"/>
        </w:rPr>
      </w:pPr>
      <w:r w:rsidRPr="006A1F3D">
        <w:rPr>
          <w:rFonts w:cs="Arial"/>
          <w:sz w:val="20"/>
        </w:rPr>
        <w:t>Der Angestellte erhält Ruhegeld nach einem besonderen Ruhegeldvertrag.)</w:t>
      </w:r>
    </w:p>
    <w:p w14:paraId="75B70469" w14:textId="77777777" w:rsidR="000304D6" w:rsidRDefault="000304D6" w:rsidP="006A1F3D">
      <w:pPr>
        <w:spacing w:line="276" w:lineRule="auto"/>
        <w:jc w:val="both"/>
        <w:rPr>
          <w:rFonts w:cs="Arial"/>
          <w:sz w:val="20"/>
        </w:rPr>
      </w:pPr>
    </w:p>
    <w:p w14:paraId="09311D3E" w14:textId="77777777" w:rsidR="009C0859" w:rsidRDefault="009C0859" w:rsidP="006A1F3D">
      <w:pPr>
        <w:spacing w:line="276" w:lineRule="auto"/>
        <w:jc w:val="both"/>
        <w:rPr>
          <w:rFonts w:cs="Arial"/>
          <w:sz w:val="20"/>
        </w:rPr>
      </w:pPr>
    </w:p>
    <w:p w14:paraId="3C3B98FC" w14:textId="73EAE475" w:rsidR="009C0859" w:rsidRDefault="009C0859" w:rsidP="006A1F3D">
      <w:pPr>
        <w:spacing w:line="276" w:lineRule="auto"/>
        <w:jc w:val="both"/>
        <w:rPr>
          <w:rFonts w:cs="Arial"/>
          <w:sz w:val="20"/>
        </w:rPr>
      </w:pPr>
    </w:p>
    <w:p w14:paraId="154B4209" w14:textId="0B1F1C68" w:rsidR="00D62FA7" w:rsidRPr="00D62FA7" w:rsidRDefault="00D62FA7" w:rsidP="00D62FA7">
      <w:pPr>
        <w:spacing w:line="276" w:lineRule="auto"/>
        <w:jc w:val="center"/>
        <w:rPr>
          <w:rFonts w:cs="Arial"/>
          <w:b/>
          <w:bCs/>
          <w:sz w:val="20"/>
        </w:rPr>
      </w:pPr>
      <w:r w:rsidRPr="00D62FA7">
        <w:rPr>
          <w:rFonts w:cs="Arial"/>
          <w:b/>
          <w:bCs/>
          <w:sz w:val="20"/>
        </w:rPr>
        <w:t>§ 13 Kurzarbeit</w:t>
      </w:r>
    </w:p>
    <w:p w14:paraId="439168E5" w14:textId="3C71EBFD" w:rsidR="00D62FA7" w:rsidRDefault="00D62FA7" w:rsidP="006A1F3D">
      <w:pPr>
        <w:spacing w:line="276" w:lineRule="auto"/>
        <w:jc w:val="both"/>
        <w:rPr>
          <w:rFonts w:cs="Arial"/>
          <w:sz w:val="20"/>
        </w:rPr>
      </w:pPr>
    </w:p>
    <w:p w14:paraId="67F31B19" w14:textId="39850182" w:rsidR="00D62FA7" w:rsidRDefault="00D62FA7" w:rsidP="00D62FA7">
      <w:pPr>
        <w:spacing w:line="276" w:lineRule="auto"/>
        <w:ind w:left="567" w:hanging="567"/>
        <w:jc w:val="both"/>
        <w:rPr>
          <w:rFonts w:cs="Arial"/>
          <w:sz w:val="20"/>
        </w:rPr>
      </w:pPr>
      <w:r>
        <w:rPr>
          <w:rFonts w:cs="Arial"/>
          <w:sz w:val="20"/>
        </w:rPr>
        <w:t>(1)</w:t>
      </w:r>
      <w:r>
        <w:rPr>
          <w:rFonts w:cs="Arial"/>
          <w:sz w:val="20"/>
        </w:rPr>
        <w:tab/>
      </w:r>
      <w:r w:rsidRPr="00D62FA7">
        <w:rPr>
          <w:rFonts w:cs="Arial"/>
          <w:sz w:val="20"/>
        </w:rPr>
        <w:t xml:space="preserve">Der Arbeitgeber kann mit einer Ankündigungsfrist von zwei Wochen zum Monatsende Kurzarbeit anordnen, wenn die gesetzlichen Voraussetzungen gemäß §§ 95 ff. SGB III für die Gewährung von Kurzarbeitergeld erfüllt sind. </w:t>
      </w:r>
    </w:p>
    <w:p w14:paraId="2A78D6A4" w14:textId="77777777" w:rsidR="00D62FA7" w:rsidRDefault="00D62FA7" w:rsidP="00D62FA7">
      <w:pPr>
        <w:spacing w:line="276" w:lineRule="auto"/>
        <w:ind w:left="567" w:hanging="567"/>
        <w:jc w:val="both"/>
        <w:rPr>
          <w:rFonts w:cs="Arial"/>
          <w:sz w:val="20"/>
        </w:rPr>
      </w:pPr>
    </w:p>
    <w:p w14:paraId="3D0C8D33" w14:textId="13FD85F9" w:rsidR="00D62FA7" w:rsidRDefault="00D62FA7" w:rsidP="00D62FA7">
      <w:pPr>
        <w:spacing w:line="276" w:lineRule="auto"/>
        <w:ind w:left="567" w:hanging="567"/>
        <w:jc w:val="both"/>
        <w:rPr>
          <w:rFonts w:cs="Arial"/>
          <w:sz w:val="20"/>
        </w:rPr>
      </w:pPr>
      <w:r>
        <w:rPr>
          <w:rFonts w:cs="Arial"/>
          <w:sz w:val="20"/>
        </w:rPr>
        <w:t>(2)</w:t>
      </w:r>
      <w:r>
        <w:rPr>
          <w:rFonts w:cs="Arial"/>
          <w:sz w:val="20"/>
        </w:rPr>
        <w:tab/>
      </w:r>
      <w:r w:rsidRPr="00D62FA7">
        <w:rPr>
          <w:rFonts w:cs="Arial"/>
          <w:sz w:val="20"/>
        </w:rPr>
        <w:t xml:space="preserve">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w:t>
      </w:r>
    </w:p>
    <w:p w14:paraId="640BCD9C" w14:textId="77777777" w:rsidR="00D62FA7" w:rsidRDefault="00D62FA7" w:rsidP="00D62FA7">
      <w:pPr>
        <w:spacing w:line="276" w:lineRule="auto"/>
        <w:ind w:left="567" w:hanging="567"/>
        <w:jc w:val="both"/>
        <w:rPr>
          <w:rFonts w:cs="Arial"/>
          <w:sz w:val="20"/>
        </w:rPr>
      </w:pPr>
    </w:p>
    <w:p w14:paraId="03D7C7C6" w14:textId="20EEA6AE" w:rsidR="00D62FA7" w:rsidRDefault="00D62FA7" w:rsidP="00D62FA7">
      <w:pPr>
        <w:spacing w:line="276" w:lineRule="auto"/>
        <w:ind w:left="567" w:hanging="567"/>
        <w:jc w:val="both"/>
        <w:rPr>
          <w:rFonts w:cs="Arial"/>
          <w:sz w:val="20"/>
        </w:rPr>
      </w:pPr>
      <w:r>
        <w:rPr>
          <w:rFonts w:cs="Arial"/>
          <w:sz w:val="20"/>
        </w:rPr>
        <w:t>(3)</w:t>
      </w:r>
      <w:r>
        <w:rPr>
          <w:rFonts w:cs="Arial"/>
          <w:sz w:val="20"/>
        </w:rPr>
        <w:tab/>
      </w:r>
      <w:r w:rsidRPr="00D62FA7">
        <w:rPr>
          <w:rFonts w:cs="Arial"/>
          <w:sz w:val="20"/>
        </w:rPr>
        <w:t>Für die Dauer der Kurzarbeit verringert sich je nach Umfang der angeordneten Kurzarbeit die Vergütung im Verhältnis zu der verkürzten Arbeitszeit.</w:t>
      </w:r>
    </w:p>
    <w:p w14:paraId="117DAC19" w14:textId="39B370F6" w:rsidR="00D62FA7" w:rsidRDefault="00D62FA7" w:rsidP="006A1F3D">
      <w:pPr>
        <w:spacing w:line="276" w:lineRule="auto"/>
        <w:jc w:val="both"/>
        <w:rPr>
          <w:rFonts w:cs="Arial"/>
          <w:sz w:val="20"/>
        </w:rPr>
      </w:pPr>
    </w:p>
    <w:p w14:paraId="34015453" w14:textId="320CCE84" w:rsidR="00D62FA7" w:rsidRDefault="00D62FA7" w:rsidP="006A1F3D">
      <w:pPr>
        <w:spacing w:line="276" w:lineRule="auto"/>
        <w:jc w:val="both"/>
        <w:rPr>
          <w:rFonts w:cs="Arial"/>
          <w:sz w:val="20"/>
        </w:rPr>
      </w:pPr>
    </w:p>
    <w:p w14:paraId="305B7A0B" w14:textId="77777777" w:rsidR="00D62FA7" w:rsidRPr="006A1F3D" w:rsidRDefault="00D62FA7" w:rsidP="006A1F3D">
      <w:pPr>
        <w:spacing w:line="276" w:lineRule="auto"/>
        <w:jc w:val="both"/>
        <w:rPr>
          <w:rFonts w:cs="Arial"/>
          <w:sz w:val="20"/>
        </w:rPr>
      </w:pPr>
    </w:p>
    <w:p w14:paraId="5568BDA2" w14:textId="18CBE2FC" w:rsidR="000304D6" w:rsidRDefault="000304D6" w:rsidP="009C0859">
      <w:pPr>
        <w:spacing w:line="276" w:lineRule="auto"/>
        <w:jc w:val="center"/>
        <w:rPr>
          <w:rFonts w:cs="Arial"/>
          <w:b/>
          <w:sz w:val="20"/>
        </w:rPr>
      </w:pPr>
      <w:r w:rsidRPr="006A1F3D">
        <w:rPr>
          <w:rFonts w:cs="Arial"/>
          <w:b/>
          <w:sz w:val="20"/>
        </w:rPr>
        <w:t>§ 1</w:t>
      </w:r>
      <w:r w:rsidR="00D62FA7">
        <w:rPr>
          <w:rFonts w:cs="Arial"/>
          <w:b/>
          <w:sz w:val="20"/>
        </w:rPr>
        <w:t>4</w:t>
      </w:r>
      <w:r w:rsidRPr="006A1F3D">
        <w:rPr>
          <w:rFonts w:cs="Arial"/>
          <w:b/>
          <w:sz w:val="20"/>
        </w:rPr>
        <w:t xml:space="preserve"> Ausschlussfrist</w:t>
      </w:r>
      <w:r w:rsidR="009C196F" w:rsidRPr="006A1F3D">
        <w:rPr>
          <w:rFonts w:cs="Arial"/>
          <w:b/>
          <w:sz w:val="20"/>
        </w:rPr>
        <w:t>en</w:t>
      </w:r>
      <w:r w:rsidR="00A94936" w:rsidRPr="006A1F3D">
        <w:rPr>
          <w:rFonts w:cs="Arial"/>
          <w:b/>
          <w:sz w:val="20"/>
        </w:rPr>
        <w:t>, Verfallklausel</w:t>
      </w:r>
    </w:p>
    <w:p w14:paraId="2E3FD1A2" w14:textId="77777777" w:rsidR="009C0859" w:rsidRPr="006A1F3D" w:rsidRDefault="009C0859" w:rsidP="006A1F3D">
      <w:pPr>
        <w:spacing w:line="276" w:lineRule="auto"/>
        <w:jc w:val="both"/>
        <w:rPr>
          <w:rFonts w:cs="Arial"/>
          <w:sz w:val="20"/>
        </w:rPr>
      </w:pPr>
    </w:p>
    <w:p w14:paraId="615A0F43" w14:textId="77777777" w:rsidR="00841D33" w:rsidRDefault="00841D33" w:rsidP="00841D33">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57086E41" w14:textId="77777777" w:rsidR="00841D33" w:rsidRDefault="00841D33" w:rsidP="00841D33">
      <w:pPr>
        <w:pStyle w:val="Blocktext"/>
        <w:spacing w:line="276" w:lineRule="auto"/>
        <w:ind w:left="0"/>
        <w:rPr>
          <w:rFonts w:cs="Arial"/>
          <w:bCs w:val="0"/>
          <w:color w:val="auto"/>
          <w:sz w:val="20"/>
        </w:rPr>
      </w:pPr>
    </w:p>
    <w:p w14:paraId="797AA98C" w14:textId="77777777" w:rsidR="00841D33" w:rsidRDefault="00841D33" w:rsidP="00841D33">
      <w:pPr>
        <w:pStyle w:val="Blocktext"/>
        <w:spacing w:line="276" w:lineRule="auto"/>
        <w:ind w:left="567" w:right="0" w:hanging="567"/>
        <w:rPr>
          <w:rFonts w:cs="Arial"/>
          <w:bCs w:val="0"/>
          <w:color w:val="auto"/>
          <w:sz w:val="20"/>
        </w:rPr>
      </w:pPr>
      <w:r>
        <w:rPr>
          <w:rFonts w:cs="Arial"/>
          <w:bCs w:val="0"/>
          <w:color w:val="auto"/>
          <w:sz w:val="20"/>
        </w:rPr>
        <w:lastRenderedPageBreak/>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71C75C50" w14:textId="77777777" w:rsidR="000304D6" w:rsidRDefault="000304D6" w:rsidP="006A1F3D">
      <w:pPr>
        <w:spacing w:line="276" w:lineRule="auto"/>
        <w:jc w:val="both"/>
        <w:rPr>
          <w:rFonts w:cs="Arial"/>
          <w:sz w:val="20"/>
        </w:rPr>
      </w:pPr>
    </w:p>
    <w:p w14:paraId="082D5E08" w14:textId="77777777" w:rsidR="009C0859" w:rsidRDefault="009C0859" w:rsidP="006A1F3D">
      <w:pPr>
        <w:spacing w:line="276" w:lineRule="auto"/>
        <w:jc w:val="both"/>
        <w:rPr>
          <w:rFonts w:cs="Arial"/>
          <w:sz w:val="20"/>
        </w:rPr>
      </w:pPr>
    </w:p>
    <w:p w14:paraId="4F7CFAD9" w14:textId="77777777" w:rsidR="009C0859" w:rsidRPr="006A1F3D" w:rsidRDefault="009C0859" w:rsidP="006A1F3D">
      <w:pPr>
        <w:spacing w:line="276" w:lineRule="auto"/>
        <w:jc w:val="both"/>
        <w:rPr>
          <w:rFonts w:cs="Arial"/>
          <w:sz w:val="20"/>
        </w:rPr>
      </w:pPr>
    </w:p>
    <w:p w14:paraId="08B03B8A" w14:textId="15ED0580" w:rsidR="009C196F" w:rsidRDefault="009C196F" w:rsidP="009C0859">
      <w:pPr>
        <w:tabs>
          <w:tab w:val="left" w:pos="227"/>
        </w:tabs>
        <w:spacing w:line="276" w:lineRule="auto"/>
        <w:ind w:left="227" w:hanging="227"/>
        <w:jc w:val="center"/>
        <w:rPr>
          <w:rFonts w:cs="Arial"/>
          <w:b/>
          <w:snapToGrid w:val="0"/>
          <w:sz w:val="20"/>
        </w:rPr>
      </w:pPr>
      <w:r w:rsidRPr="006A1F3D">
        <w:rPr>
          <w:rFonts w:cs="Arial"/>
          <w:b/>
          <w:snapToGrid w:val="0"/>
          <w:sz w:val="20"/>
        </w:rPr>
        <w:t>§ 1</w:t>
      </w:r>
      <w:r w:rsidR="00D62FA7">
        <w:rPr>
          <w:rFonts w:cs="Arial"/>
          <w:b/>
          <w:snapToGrid w:val="0"/>
          <w:sz w:val="20"/>
        </w:rPr>
        <w:t>5</w:t>
      </w:r>
      <w:r w:rsidRPr="006A1F3D">
        <w:rPr>
          <w:rFonts w:cs="Arial"/>
          <w:b/>
          <w:snapToGrid w:val="0"/>
          <w:sz w:val="20"/>
        </w:rPr>
        <w:t xml:space="preserve"> Abtretung von Schadensersatzansprüchen</w:t>
      </w:r>
    </w:p>
    <w:p w14:paraId="6BE8D567" w14:textId="77777777" w:rsidR="009C0859" w:rsidRPr="006A1F3D" w:rsidRDefault="009C0859" w:rsidP="006A1F3D">
      <w:pPr>
        <w:tabs>
          <w:tab w:val="left" w:pos="227"/>
        </w:tabs>
        <w:spacing w:line="276" w:lineRule="auto"/>
        <w:ind w:left="227" w:hanging="227"/>
        <w:jc w:val="both"/>
        <w:rPr>
          <w:rFonts w:cs="Arial"/>
          <w:b/>
          <w:snapToGrid w:val="0"/>
          <w:sz w:val="20"/>
        </w:rPr>
      </w:pPr>
    </w:p>
    <w:p w14:paraId="5E4FBA11" w14:textId="40F8C722" w:rsidR="009C196F" w:rsidRDefault="009C196F" w:rsidP="006A1F3D">
      <w:pPr>
        <w:pStyle w:val="Blocktext"/>
        <w:spacing w:line="276" w:lineRule="auto"/>
        <w:ind w:left="0" w:right="0"/>
        <w:rPr>
          <w:rFonts w:cs="Arial"/>
          <w:color w:val="auto"/>
          <w:sz w:val="20"/>
        </w:rPr>
      </w:pPr>
      <w:r w:rsidRPr="006A1F3D">
        <w:rPr>
          <w:rFonts w:cs="Arial"/>
          <w:color w:val="auto"/>
          <w:sz w:val="20"/>
        </w:rPr>
        <w:t xml:space="preserve">Die Parteien sind sich darüber einig, dass sämtliche Schadensersatzansprüche, welche der Angestellte gegenüber einem Dritten aus einem zur Arbeitsunfähigkeit führenden Ereignis hat, an das Unternehmen bis zur Höhe der von </w:t>
      </w:r>
      <w:r w:rsidR="009C0859">
        <w:rPr>
          <w:rFonts w:cs="Arial"/>
          <w:color w:val="auto"/>
          <w:sz w:val="20"/>
        </w:rPr>
        <w:t>ihm</w:t>
      </w:r>
      <w:r w:rsidRPr="006A1F3D">
        <w:rPr>
          <w:rFonts w:cs="Arial"/>
          <w:color w:val="auto"/>
          <w:sz w:val="20"/>
        </w:rPr>
        <w:t xml:space="preserve"> gewährten Entgeltfortzahlung hiermit im voraus abgetreten sind. Die zur Durchsetzung der abgetretenen Ansprüche notwendigen Angaben hat der Angestellte dem Unternehmen unverzüglich mitzuteilen.</w:t>
      </w:r>
    </w:p>
    <w:p w14:paraId="22FC2FB5" w14:textId="3FBEE9C0" w:rsidR="00D62FA7" w:rsidRDefault="00D62FA7" w:rsidP="006A1F3D">
      <w:pPr>
        <w:pStyle w:val="Blocktext"/>
        <w:spacing w:line="276" w:lineRule="auto"/>
        <w:ind w:left="0" w:right="0"/>
        <w:rPr>
          <w:rFonts w:cs="Arial"/>
          <w:color w:val="auto"/>
          <w:sz w:val="20"/>
        </w:rPr>
      </w:pPr>
    </w:p>
    <w:p w14:paraId="1A1A5108" w14:textId="7EA3510E" w:rsidR="00D62FA7" w:rsidRDefault="00D62FA7" w:rsidP="006A1F3D">
      <w:pPr>
        <w:pStyle w:val="Blocktext"/>
        <w:spacing w:line="276" w:lineRule="auto"/>
        <w:ind w:left="0" w:right="0"/>
        <w:rPr>
          <w:rFonts w:cs="Arial"/>
          <w:color w:val="auto"/>
          <w:sz w:val="20"/>
        </w:rPr>
      </w:pPr>
    </w:p>
    <w:p w14:paraId="5A698C48" w14:textId="77777777" w:rsidR="00D62FA7" w:rsidRPr="006A1F3D" w:rsidRDefault="00D62FA7" w:rsidP="006A1F3D">
      <w:pPr>
        <w:pStyle w:val="Blocktext"/>
        <w:spacing w:line="276" w:lineRule="auto"/>
        <w:ind w:left="0" w:right="0"/>
        <w:rPr>
          <w:rFonts w:cs="Arial"/>
          <w:color w:val="auto"/>
          <w:sz w:val="20"/>
        </w:rPr>
      </w:pPr>
    </w:p>
    <w:p w14:paraId="6860FB5D" w14:textId="540D9619" w:rsidR="009C196F" w:rsidRDefault="009C196F" w:rsidP="009C0859">
      <w:pPr>
        <w:tabs>
          <w:tab w:val="left" w:pos="227"/>
        </w:tabs>
        <w:spacing w:line="276" w:lineRule="auto"/>
        <w:ind w:left="227" w:hanging="227"/>
        <w:jc w:val="center"/>
        <w:rPr>
          <w:rFonts w:cs="Arial"/>
          <w:b/>
          <w:snapToGrid w:val="0"/>
          <w:sz w:val="20"/>
        </w:rPr>
      </w:pPr>
      <w:r w:rsidRPr="006A1F3D">
        <w:rPr>
          <w:rFonts w:cs="Arial"/>
          <w:b/>
          <w:snapToGrid w:val="0"/>
          <w:sz w:val="20"/>
        </w:rPr>
        <w:t>§ 1</w:t>
      </w:r>
      <w:r w:rsidR="00D62FA7">
        <w:rPr>
          <w:rFonts w:cs="Arial"/>
          <w:b/>
          <w:snapToGrid w:val="0"/>
          <w:sz w:val="20"/>
        </w:rPr>
        <w:t>6</w:t>
      </w:r>
      <w:r w:rsidRPr="006A1F3D">
        <w:rPr>
          <w:rFonts w:cs="Arial"/>
          <w:b/>
          <w:snapToGrid w:val="0"/>
          <w:sz w:val="20"/>
        </w:rPr>
        <w:t xml:space="preserve"> </w:t>
      </w:r>
      <w:r w:rsidR="00A94936" w:rsidRPr="006A1F3D">
        <w:rPr>
          <w:rFonts w:cs="Arial"/>
          <w:b/>
          <w:snapToGrid w:val="0"/>
          <w:sz w:val="20"/>
        </w:rPr>
        <w:t>Schriftf</w:t>
      </w:r>
      <w:r w:rsidRPr="006A1F3D">
        <w:rPr>
          <w:rFonts w:cs="Arial"/>
          <w:b/>
          <w:snapToGrid w:val="0"/>
          <w:sz w:val="20"/>
        </w:rPr>
        <w:t>ormerfordernis; salvatorische Klausel</w:t>
      </w:r>
    </w:p>
    <w:p w14:paraId="6B980D74" w14:textId="77777777" w:rsidR="009C0859" w:rsidRPr="006A1F3D" w:rsidRDefault="009C0859" w:rsidP="006A1F3D">
      <w:pPr>
        <w:tabs>
          <w:tab w:val="left" w:pos="227"/>
        </w:tabs>
        <w:spacing w:line="276" w:lineRule="auto"/>
        <w:ind w:left="227" w:hanging="227"/>
        <w:jc w:val="both"/>
        <w:rPr>
          <w:rFonts w:cs="Arial"/>
          <w:b/>
          <w:snapToGrid w:val="0"/>
          <w:sz w:val="20"/>
        </w:rPr>
      </w:pPr>
    </w:p>
    <w:p w14:paraId="4348FFD8" w14:textId="77777777" w:rsidR="009C0859" w:rsidRPr="00B84F07" w:rsidRDefault="009C0859" w:rsidP="009C0859">
      <w:pPr>
        <w:spacing w:line="276" w:lineRule="auto"/>
        <w:ind w:left="567" w:hanging="567"/>
        <w:jc w:val="both"/>
        <w:rPr>
          <w:rFonts w:cs="Arial"/>
          <w:sz w:val="20"/>
        </w:rPr>
      </w:pPr>
      <w:r w:rsidRPr="00B84F07">
        <w:rPr>
          <w:rFonts w:cs="Arial"/>
          <w:sz w:val="20"/>
        </w:rPr>
        <w:t>(1)</w:t>
      </w:r>
      <w:r w:rsidRPr="00B84F07">
        <w:rPr>
          <w:rFonts w:cs="Arial"/>
          <w:sz w:val="20"/>
        </w:rPr>
        <w:tab/>
        <w:t>Änderungen des Vertrages durch individuelle Vertragsabreden sind formlos wirksam.</w:t>
      </w:r>
    </w:p>
    <w:p w14:paraId="628BE01A" w14:textId="77777777" w:rsidR="009C0859" w:rsidRPr="00B84F07" w:rsidRDefault="009C0859" w:rsidP="009C0859">
      <w:pPr>
        <w:tabs>
          <w:tab w:val="left" w:pos="900"/>
        </w:tabs>
        <w:spacing w:line="276" w:lineRule="auto"/>
        <w:jc w:val="both"/>
        <w:rPr>
          <w:rFonts w:cs="Arial"/>
          <w:sz w:val="20"/>
        </w:rPr>
      </w:pPr>
    </w:p>
    <w:p w14:paraId="2B212F19" w14:textId="77777777" w:rsidR="009C0859" w:rsidRPr="00B84F07" w:rsidRDefault="009C0859" w:rsidP="009C0859">
      <w:pPr>
        <w:spacing w:line="276" w:lineRule="auto"/>
        <w:ind w:left="567" w:hanging="567"/>
        <w:jc w:val="both"/>
        <w:rPr>
          <w:rFonts w:cs="Arial"/>
          <w:sz w:val="20"/>
        </w:rPr>
      </w:pPr>
      <w:r w:rsidRPr="00B84F07">
        <w:rPr>
          <w:rFonts w:cs="Arial"/>
          <w:sz w:val="20"/>
        </w:rPr>
        <w:t>(2)</w:t>
      </w:r>
      <w:r w:rsidRPr="00B84F07">
        <w:rPr>
          <w:rFonts w:cs="Arial"/>
          <w:sz w:val="20"/>
        </w:rPr>
        <w:tab/>
        <w:t>Im Übrigen bedürfen Vertragsänderungen oder Ergänzungen dieses Vertrages der Schriftform. Mündliche Vereinbarungen über die Aufhebung dieses Schriftformerfordernisses sind nichtig.</w:t>
      </w:r>
    </w:p>
    <w:p w14:paraId="331889E8" w14:textId="77777777" w:rsidR="009C0859" w:rsidRPr="00B84F07" w:rsidRDefault="009C0859" w:rsidP="009C0859">
      <w:pPr>
        <w:tabs>
          <w:tab w:val="left" w:pos="900"/>
        </w:tabs>
        <w:spacing w:line="276" w:lineRule="auto"/>
        <w:jc w:val="both"/>
        <w:rPr>
          <w:rFonts w:cs="Arial"/>
          <w:sz w:val="20"/>
        </w:rPr>
      </w:pPr>
    </w:p>
    <w:p w14:paraId="4F6F491F" w14:textId="77777777" w:rsidR="009C0859" w:rsidRPr="00B84F07" w:rsidRDefault="009C0859" w:rsidP="009C0859">
      <w:pPr>
        <w:spacing w:line="276" w:lineRule="auto"/>
        <w:ind w:left="567" w:hanging="567"/>
        <w:jc w:val="both"/>
        <w:rPr>
          <w:rFonts w:cs="Arial"/>
          <w:snapToGrid w:val="0"/>
          <w:sz w:val="20"/>
        </w:rPr>
      </w:pPr>
      <w:r w:rsidRPr="00B84F07">
        <w:rPr>
          <w:rFonts w:cs="Arial"/>
          <w:snapToGrid w:val="0"/>
          <w:sz w:val="20"/>
        </w:rPr>
        <w:t>(3)</w:t>
      </w:r>
      <w:r w:rsidRPr="00B84F07">
        <w:rPr>
          <w:rFonts w:cs="Arial"/>
          <w:snapToGrid w:val="0"/>
          <w:sz w:val="20"/>
        </w:rPr>
        <w:tab/>
        <w:t>Die etwaige Unwirksamkeit einzelner Vertragsbestimmungen berührt die Wirksamkeit der übrigen Bestimmungen nicht.</w:t>
      </w:r>
    </w:p>
    <w:p w14:paraId="7B54FACE" w14:textId="77777777" w:rsidR="009C0859" w:rsidRPr="00B84F07" w:rsidRDefault="009C0859" w:rsidP="009C0859">
      <w:pPr>
        <w:spacing w:line="276" w:lineRule="auto"/>
        <w:jc w:val="both"/>
        <w:rPr>
          <w:rFonts w:cs="Arial"/>
          <w:snapToGrid w:val="0"/>
          <w:sz w:val="20"/>
        </w:rPr>
      </w:pPr>
    </w:p>
    <w:p w14:paraId="0626BB28" w14:textId="77777777" w:rsidR="009C0859" w:rsidRPr="00B84F07" w:rsidRDefault="009C0859" w:rsidP="009C0859">
      <w:pPr>
        <w:spacing w:line="276" w:lineRule="auto"/>
        <w:jc w:val="both"/>
        <w:rPr>
          <w:rFonts w:cs="Arial"/>
          <w:snapToGrid w:val="0"/>
          <w:sz w:val="20"/>
        </w:rPr>
      </w:pPr>
    </w:p>
    <w:p w14:paraId="16E6AD00" w14:textId="77777777" w:rsidR="009C0859" w:rsidRPr="00B84F07" w:rsidRDefault="009C0859" w:rsidP="009C0859">
      <w:pPr>
        <w:spacing w:line="276" w:lineRule="auto"/>
        <w:jc w:val="both"/>
        <w:rPr>
          <w:rFonts w:cs="Arial"/>
          <w:snapToGrid w:val="0"/>
          <w:sz w:val="20"/>
        </w:rPr>
      </w:pPr>
    </w:p>
    <w:p w14:paraId="2A8786B5" w14:textId="595254D5" w:rsidR="009C0859" w:rsidRPr="00B84F07" w:rsidRDefault="009C0859" w:rsidP="009C0859">
      <w:pPr>
        <w:spacing w:line="276" w:lineRule="auto"/>
        <w:jc w:val="center"/>
        <w:rPr>
          <w:rFonts w:cs="Arial"/>
          <w:b/>
          <w:sz w:val="20"/>
        </w:rPr>
      </w:pPr>
      <w:r w:rsidRPr="00B84F07">
        <w:rPr>
          <w:rFonts w:cs="Arial"/>
          <w:b/>
          <w:sz w:val="20"/>
        </w:rPr>
        <w:t xml:space="preserve">§ </w:t>
      </w:r>
      <w:r>
        <w:rPr>
          <w:rFonts w:cs="Arial"/>
          <w:b/>
          <w:sz w:val="20"/>
        </w:rPr>
        <w:t>1</w:t>
      </w:r>
      <w:r w:rsidR="00D62FA7">
        <w:rPr>
          <w:rFonts w:cs="Arial"/>
          <w:b/>
          <w:sz w:val="20"/>
        </w:rPr>
        <w:t>7</w:t>
      </w:r>
      <w:r w:rsidRPr="00B84F07">
        <w:rPr>
          <w:rFonts w:cs="Arial"/>
          <w:b/>
          <w:sz w:val="20"/>
        </w:rPr>
        <w:t xml:space="preserve"> Sonstige Vereinbarungen</w:t>
      </w:r>
    </w:p>
    <w:p w14:paraId="2C479FF4" w14:textId="77777777" w:rsidR="009C0859" w:rsidRPr="00B84F07" w:rsidRDefault="009C0859" w:rsidP="009C0859">
      <w:pPr>
        <w:spacing w:line="276" w:lineRule="auto"/>
        <w:jc w:val="both"/>
        <w:rPr>
          <w:rFonts w:cs="Arial"/>
          <w:sz w:val="20"/>
        </w:rPr>
      </w:pPr>
    </w:p>
    <w:p w14:paraId="52D01115" w14:textId="77777777" w:rsidR="009C0859" w:rsidRPr="00B84F07" w:rsidRDefault="009C0859" w:rsidP="009C0859">
      <w:pPr>
        <w:spacing w:line="276" w:lineRule="auto"/>
        <w:jc w:val="both"/>
        <w:rPr>
          <w:rFonts w:cs="Arial"/>
          <w:sz w:val="20"/>
        </w:rPr>
      </w:pPr>
      <w:r w:rsidRPr="00B84F07">
        <w:rPr>
          <w:rFonts w:cs="Arial"/>
          <w:sz w:val="20"/>
        </w:rPr>
        <w:t>.........................................................................................................................................................................................................................................................................................................................................................................................................................................................................................................</w:t>
      </w:r>
    </w:p>
    <w:p w14:paraId="132C2A5F" w14:textId="77777777" w:rsidR="009C0859" w:rsidRPr="00B84F07" w:rsidRDefault="009C0859" w:rsidP="009C0859">
      <w:pPr>
        <w:spacing w:line="276" w:lineRule="auto"/>
        <w:jc w:val="both"/>
        <w:rPr>
          <w:rFonts w:cs="Arial"/>
          <w:snapToGrid w:val="0"/>
          <w:sz w:val="20"/>
        </w:rPr>
      </w:pPr>
    </w:p>
    <w:p w14:paraId="20624CE4" w14:textId="77777777" w:rsidR="009C0859" w:rsidRPr="00B84F07" w:rsidRDefault="009C0859" w:rsidP="009C0859">
      <w:pPr>
        <w:spacing w:line="276" w:lineRule="auto"/>
        <w:jc w:val="both"/>
        <w:rPr>
          <w:rFonts w:cs="Arial"/>
          <w:snapToGrid w:val="0"/>
          <w:sz w:val="20"/>
        </w:rPr>
      </w:pPr>
    </w:p>
    <w:p w14:paraId="762C7A27" w14:textId="77777777" w:rsidR="009C0859" w:rsidRPr="00B84F07" w:rsidRDefault="009C0859" w:rsidP="009C0859">
      <w:pPr>
        <w:spacing w:line="276" w:lineRule="auto"/>
        <w:jc w:val="both"/>
        <w:rPr>
          <w:rFonts w:eastAsia="Calibri" w:cs="Arial"/>
          <w:sz w:val="20"/>
          <w:lang w:eastAsia="en-US"/>
        </w:rPr>
      </w:pPr>
    </w:p>
    <w:p w14:paraId="23571445" w14:textId="77777777" w:rsidR="009C0859" w:rsidRPr="00B84F07" w:rsidRDefault="009C0859" w:rsidP="009C0859">
      <w:pPr>
        <w:tabs>
          <w:tab w:val="left" w:pos="5529"/>
        </w:tabs>
        <w:spacing w:line="276" w:lineRule="auto"/>
        <w:jc w:val="both"/>
        <w:rPr>
          <w:rFonts w:eastAsia="Calibri" w:cs="Arial"/>
          <w:sz w:val="20"/>
          <w:lang w:eastAsia="en-US"/>
        </w:rPr>
      </w:pPr>
      <w:r w:rsidRPr="00B84F07">
        <w:rPr>
          <w:rFonts w:eastAsia="Calibri" w:cs="Arial"/>
          <w:sz w:val="20"/>
          <w:lang w:eastAsia="en-US"/>
        </w:rPr>
        <w:t>..............................................................</w:t>
      </w:r>
      <w:r w:rsidRPr="00B84F07">
        <w:rPr>
          <w:rFonts w:eastAsia="Calibri" w:cs="Arial"/>
          <w:sz w:val="20"/>
          <w:lang w:eastAsia="en-US"/>
        </w:rPr>
        <w:tab/>
        <w:t>..............................................................</w:t>
      </w:r>
    </w:p>
    <w:p w14:paraId="5EB15655" w14:textId="77777777" w:rsidR="009C0859" w:rsidRPr="00B84F07" w:rsidRDefault="009C0859" w:rsidP="009C0859">
      <w:pPr>
        <w:tabs>
          <w:tab w:val="left" w:pos="5529"/>
        </w:tabs>
        <w:spacing w:line="276" w:lineRule="auto"/>
        <w:jc w:val="both"/>
        <w:rPr>
          <w:rFonts w:eastAsia="Calibri" w:cs="Arial"/>
          <w:sz w:val="20"/>
          <w:lang w:eastAsia="en-US"/>
        </w:rPr>
      </w:pPr>
      <w:r w:rsidRPr="00B84F07">
        <w:rPr>
          <w:rFonts w:eastAsia="Calibri" w:cs="Arial"/>
          <w:sz w:val="20"/>
          <w:lang w:eastAsia="en-US"/>
        </w:rPr>
        <w:t>(Ort, Datum)</w:t>
      </w:r>
      <w:r w:rsidRPr="00B84F07">
        <w:rPr>
          <w:rFonts w:eastAsia="Calibri" w:cs="Arial"/>
          <w:sz w:val="20"/>
          <w:lang w:eastAsia="en-US"/>
        </w:rPr>
        <w:tab/>
        <w:t xml:space="preserve">(Ort, Datum) </w:t>
      </w:r>
    </w:p>
    <w:p w14:paraId="5449EEB8" w14:textId="77777777" w:rsidR="009C0859" w:rsidRPr="00B84F07" w:rsidRDefault="009C0859" w:rsidP="009C0859">
      <w:pPr>
        <w:spacing w:line="276" w:lineRule="auto"/>
        <w:jc w:val="both"/>
        <w:rPr>
          <w:rFonts w:eastAsia="Calibri" w:cs="Arial"/>
          <w:sz w:val="20"/>
          <w:lang w:eastAsia="en-US"/>
        </w:rPr>
      </w:pPr>
    </w:p>
    <w:p w14:paraId="3357DBA4" w14:textId="77777777" w:rsidR="009C0859" w:rsidRPr="00B84F07" w:rsidRDefault="009C0859" w:rsidP="009C0859">
      <w:pPr>
        <w:spacing w:line="276" w:lineRule="auto"/>
        <w:jc w:val="both"/>
        <w:rPr>
          <w:rFonts w:eastAsia="Calibri" w:cs="Arial"/>
          <w:sz w:val="20"/>
          <w:lang w:eastAsia="en-US"/>
        </w:rPr>
      </w:pPr>
    </w:p>
    <w:p w14:paraId="4C91F167" w14:textId="77777777" w:rsidR="009C0859" w:rsidRPr="00B84F07" w:rsidRDefault="009C0859" w:rsidP="009C0859">
      <w:pPr>
        <w:spacing w:line="276" w:lineRule="auto"/>
        <w:jc w:val="both"/>
        <w:rPr>
          <w:rFonts w:eastAsia="Calibri" w:cs="Arial"/>
          <w:sz w:val="20"/>
          <w:lang w:eastAsia="en-US"/>
        </w:rPr>
      </w:pPr>
    </w:p>
    <w:p w14:paraId="15E6D98F" w14:textId="77777777" w:rsidR="009C0859" w:rsidRPr="00B84F07" w:rsidRDefault="009C0859" w:rsidP="009C0859">
      <w:pPr>
        <w:tabs>
          <w:tab w:val="left" w:pos="5529"/>
        </w:tabs>
        <w:spacing w:line="276" w:lineRule="auto"/>
        <w:jc w:val="both"/>
        <w:rPr>
          <w:rFonts w:eastAsia="Calibri" w:cs="Arial"/>
          <w:sz w:val="20"/>
          <w:lang w:eastAsia="en-US"/>
        </w:rPr>
      </w:pPr>
      <w:r w:rsidRPr="00B84F07">
        <w:rPr>
          <w:rFonts w:eastAsia="Calibri" w:cs="Arial"/>
          <w:sz w:val="20"/>
          <w:lang w:eastAsia="en-US"/>
        </w:rPr>
        <w:t>..............................................................</w:t>
      </w:r>
      <w:r w:rsidRPr="00B84F07">
        <w:rPr>
          <w:rFonts w:eastAsia="Calibri" w:cs="Arial"/>
          <w:sz w:val="20"/>
          <w:lang w:eastAsia="en-US"/>
        </w:rPr>
        <w:tab/>
        <w:t>..............................................................</w:t>
      </w:r>
    </w:p>
    <w:p w14:paraId="5434EDF5" w14:textId="77777777" w:rsidR="009C0859" w:rsidRPr="00B84F07" w:rsidRDefault="009C0859" w:rsidP="009C0859">
      <w:pPr>
        <w:tabs>
          <w:tab w:val="left" w:pos="5529"/>
        </w:tabs>
        <w:spacing w:line="276" w:lineRule="auto"/>
        <w:jc w:val="both"/>
        <w:rPr>
          <w:rFonts w:eastAsia="Calibri" w:cs="Arial"/>
          <w:sz w:val="20"/>
          <w:lang w:eastAsia="en-US"/>
        </w:rPr>
      </w:pPr>
      <w:r w:rsidRPr="00B84F07">
        <w:rPr>
          <w:rFonts w:eastAsia="Calibri" w:cs="Arial"/>
          <w:sz w:val="20"/>
          <w:lang w:eastAsia="en-US"/>
        </w:rPr>
        <w:t xml:space="preserve">(Unterschrift </w:t>
      </w:r>
      <w:r>
        <w:rPr>
          <w:rFonts w:eastAsia="Calibri" w:cs="Arial"/>
          <w:sz w:val="20"/>
          <w:lang w:eastAsia="en-US"/>
        </w:rPr>
        <w:t>Unternehmen</w:t>
      </w:r>
      <w:r w:rsidRPr="00B84F07">
        <w:rPr>
          <w:rFonts w:eastAsia="Calibri" w:cs="Arial"/>
          <w:sz w:val="20"/>
          <w:lang w:eastAsia="en-US"/>
        </w:rPr>
        <w:t>)</w:t>
      </w:r>
      <w:r w:rsidRPr="00B84F07">
        <w:rPr>
          <w:rFonts w:eastAsia="Calibri" w:cs="Arial"/>
          <w:sz w:val="20"/>
          <w:lang w:eastAsia="en-US"/>
        </w:rPr>
        <w:tab/>
        <w:t xml:space="preserve">(Unterschrift </w:t>
      </w:r>
      <w:r>
        <w:rPr>
          <w:rFonts w:eastAsia="Calibri" w:cs="Arial"/>
          <w:sz w:val="20"/>
          <w:lang w:eastAsia="en-US"/>
        </w:rPr>
        <w:t>Angestellter</w:t>
      </w:r>
      <w:r w:rsidRPr="00B84F07">
        <w:rPr>
          <w:rFonts w:eastAsia="Calibri" w:cs="Arial"/>
          <w:sz w:val="20"/>
          <w:lang w:eastAsia="en-US"/>
        </w:rPr>
        <w:t>)</w:t>
      </w:r>
    </w:p>
    <w:p w14:paraId="0D99B3E3" w14:textId="77777777" w:rsidR="001B79BB" w:rsidRPr="006A1F3D" w:rsidRDefault="001B79BB" w:rsidP="006A1F3D">
      <w:pPr>
        <w:spacing w:line="276" w:lineRule="auto"/>
        <w:jc w:val="both"/>
        <w:rPr>
          <w:rFonts w:cs="Arial"/>
          <w:sz w:val="20"/>
        </w:rPr>
      </w:pPr>
    </w:p>
    <w:p w14:paraId="5C96C3CF" w14:textId="77777777" w:rsidR="001B79BB" w:rsidRPr="006A1F3D" w:rsidRDefault="001B79BB" w:rsidP="006A1F3D">
      <w:pPr>
        <w:spacing w:line="276" w:lineRule="auto"/>
        <w:jc w:val="both"/>
        <w:rPr>
          <w:rFonts w:cs="Arial"/>
          <w:sz w:val="20"/>
        </w:rPr>
      </w:pPr>
    </w:p>
    <w:p w14:paraId="1EE2CCD2" w14:textId="77777777" w:rsidR="001B79BB" w:rsidRPr="006A1F3D" w:rsidRDefault="001B79BB" w:rsidP="006A1F3D">
      <w:pPr>
        <w:spacing w:line="276" w:lineRule="auto"/>
        <w:jc w:val="both"/>
        <w:rPr>
          <w:rFonts w:cs="Arial"/>
          <w:sz w:val="20"/>
        </w:rPr>
      </w:pPr>
    </w:p>
    <w:p w14:paraId="7DD847FC" w14:textId="77777777" w:rsidR="001B79BB" w:rsidRPr="006A1F3D" w:rsidRDefault="009C0859" w:rsidP="009C0859">
      <w:pPr>
        <w:rPr>
          <w:rFonts w:cs="Arial"/>
          <w:sz w:val="20"/>
        </w:rPr>
      </w:pPr>
      <w:r>
        <w:rPr>
          <w:rFonts w:cs="Arial"/>
          <w:sz w:val="20"/>
        </w:rPr>
        <w:br w:type="page"/>
      </w:r>
    </w:p>
    <w:sectPr w:rsidR="001B79BB" w:rsidRPr="006A1F3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B825" w14:textId="77777777" w:rsidR="00402F16" w:rsidRDefault="00402F16" w:rsidP="000304D6">
      <w:r>
        <w:separator/>
      </w:r>
    </w:p>
  </w:endnote>
  <w:endnote w:type="continuationSeparator" w:id="0">
    <w:p w14:paraId="6455FDBB" w14:textId="77777777" w:rsidR="00402F16" w:rsidRDefault="00402F16" w:rsidP="000304D6">
      <w:r>
        <w:continuationSeparator/>
      </w:r>
    </w:p>
  </w:endnote>
  <w:endnote w:id="1">
    <w:p w14:paraId="52F3241F" w14:textId="77777777" w:rsidR="009C0859" w:rsidRPr="0039678D" w:rsidRDefault="008B18B0" w:rsidP="009C0859">
      <w:pPr>
        <w:pStyle w:val="Endnotentext"/>
        <w:spacing w:line="276" w:lineRule="auto"/>
        <w:ind w:left="284" w:hanging="284"/>
        <w:jc w:val="both"/>
      </w:pPr>
      <w:r w:rsidRPr="006A1F3D">
        <w:rPr>
          <w:rStyle w:val="Endnotenzeichen"/>
        </w:rPr>
        <w:t>1</w:t>
      </w:r>
      <w:r w:rsidR="009C0859">
        <w:tab/>
      </w:r>
      <w:r w:rsidR="009C0859" w:rsidRPr="0039678D">
        <w:t xml:space="preserve">Der Mindesturlaub gem. § 3 Abs.1 BUrlG beträgt bei einer </w:t>
      </w:r>
    </w:p>
    <w:p w14:paraId="54BD91D3" w14:textId="77777777" w:rsidR="009C0859" w:rsidRPr="0039678D" w:rsidRDefault="009C0859" w:rsidP="009C0859">
      <w:pPr>
        <w:spacing w:line="276" w:lineRule="auto"/>
        <w:ind w:left="284"/>
        <w:jc w:val="both"/>
        <w:rPr>
          <w:sz w:val="20"/>
        </w:rPr>
      </w:pPr>
      <w:r w:rsidRPr="0039678D">
        <w:rPr>
          <w:sz w:val="20"/>
        </w:rPr>
        <w:t>6-Tage-Woche: 24 Arbeitstage</w:t>
      </w:r>
    </w:p>
    <w:p w14:paraId="07904052" w14:textId="77777777" w:rsidR="009C0859" w:rsidRPr="0039678D" w:rsidRDefault="009C0859" w:rsidP="009C0859">
      <w:pPr>
        <w:spacing w:line="276" w:lineRule="auto"/>
        <w:ind w:left="284"/>
        <w:jc w:val="both"/>
        <w:rPr>
          <w:sz w:val="20"/>
        </w:rPr>
      </w:pPr>
      <w:r w:rsidRPr="0039678D">
        <w:rPr>
          <w:sz w:val="20"/>
        </w:rPr>
        <w:t>5-Tage-Woche: 20 Arbeitstage</w:t>
      </w:r>
    </w:p>
    <w:p w14:paraId="44003626" w14:textId="77777777" w:rsidR="009C0859" w:rsidRPr="0039678D" w:rsidRDefault="009C0859" w:rsidP="009C0859">
      <w:pPr>
        <w:spacing w:line="276" w:lineRule="auto"/>
        <w:ind w:left="284"/>
        <w:jc w:val="both"/>
        <w:rPr>
          <w:sz w:val="20"/>
        </w:rPr>
      </w:pPr>
      <w:r w:rsidRPr="0039678D">
        <w:rPr>
          <w:sz w:val="20"/>
        </w:rPr>
        <w:t>4-Tage-Woche: 16 Arbeitstage</w:t>
      </w:r>
    </w:p>
    <w:p w14:paraId="572A17A9" w14:textId="77777777" w:rsidR="009C0859" w:rsidRPr="0039678D" w:rsidRDefault="009C0859" w:rsidP="009C0859">
      <w:pPr>
        <w:spacing w:line="276" w:lineRule="auto"/>
        <w:ind w:left="284"/>
        <w:jc w:val="both"/>
        <w:rPr>
          <w:sz w:val="20"/>
        </w:rPr>
      </w:pPr>
      <w:r w:rsidRPr="0039678D">
        <w:rPr>
          <w:sz w:val="20"/>
        </w:rPr>
        <w:t>3-Tage-Woche: 12 Arbeitstage</w:t>
      </w:r>
    </w:p>
    <w:p w14:paraId="04DA8FA8" w14:textId="77777777" w:rsidR="009C0859" w:rsidRPr="0039678D" w:rsidRDefault="009C0859" w:rsidP="009C0859">
      <w:pPr>
        <w:spacing w:line="276" w:lineRule="auto"/>
        <w:ind w:left="284"/>
        <w:jc w:val="both"/>
        <w:rPr>
          <w:sz w:val="20"/>
        </w:rPr>
      </w:pPr>
      <w:r w:rsidRPr="0039678D">
        <w:rPr>
          <w:sz w:val="20"/>
        </w:rPr>
        <w:t>2-Tage-Woche: 8 Arbeitstage</w:t>
      </w:r>
    </w:p>
    <w:p w14:paraId="4FC5CAAA" w14:textId="77777777" w:rsidR="009C0859" w:rsidRPr="0039678D" w:rsidRDefault="009C0859" w:rsidP="009C0859">
      <w:pPr>
        <w:spacing w:line="276" w:lineRule="auto"/>
        <w:ind w:left="284"/>
        <w:jc w:val="both"/>
        <w:rPr>
          <w:sz w:val="20"/>
        </w:rPr>
      </w:pPr>
      <w:r w:rsidRPr="0039678D">
        <w:rPr>
          <w:sz w:val="20"/>
        </w:rPr>
        <w:t xml:space="preserve">1-Tage-Woche: 4 Arbeitstage </w:t>
      </w:r>
    </w:p>
    <w:p w14:paraId="71FCC328" w14:textId="77777777" w:rsidR="009C0859" w:rsidRDefault="009C0859" w:rsidP="009C0859">
      <w:pPr>
        <w:spacing w:line="276" w:lineRule="auto"/>
        <w:ind w:left="284"/>
        <w:jc w:val="both"/>
        <w:rPr>
          <w:sz w:val="20"/>
        </w:rPr>
      </w:pPr>
      <w:r w:rsidRPr="0039678D">
        <w:rPr>
          <w:sz w:val="20"/>
        </w:rPr>
        <w:t>(Jugendliche und schwerbehinderte Menschen haben nach dem Jugendschutzgesetz bzw. dem Sozialgesetzbuch X einen höheren Mindesturlaubsanspruch.)</w:t>
      </w:r>
      <w:r>
        <w:rPr>
          <w:sz w:val="20"/>
        </w:rPr>
        <w:t xml:space="preserve"> </w:t>
      </w:r>
    </w:p>
    <w:p w14:paraId="08D7C8D9" w14:textId="77777777" w:rsidR="009C0859" w:rsidRPr="0039678D" w:rsidRDefault="009C0859" w:rsidP="009C0859">
      <w:pPr>
        <w:spacing w:line="276" w:lineRule="auto"/>
        <w:ind w:left="284"/>
        <w:jc w:val="both"/>
        <w:rPr>
          <w:sz w:val="20"/>
        </w:rPr>
      </w:pPr>
      <w:r w:rsidRPr="0039678D">
        <w:rPr>
          <w:sz w:val="20"/>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5940F549" w14:textId="77777777" w:rsidR="009C0859" w:rsidRPr="006A1F3D" w:rsidRDefault="009C0859" w:rsidP="006A1F3D">
      <w:pPr>
        <w:pStyle w:val="Endnotentext"/>
        <w:spacing w:line="276" w:lineRule="auto"/>
        <w:jc w:val="both"/>
      </w:pPr>
    </w:p>
  </w:endnote>
  <w:endnote w:id="2">
    <w:p w14:paraId="2C0EE429" w14:textId="77777777" w:rsidR="009C0859" w:rsidRDefault="009C0859" w:rsidP="009C0859">
      <w:pPr>
        <w:pStyle w:val="Endnotentext"/>
        <w:spacing w:line="276" w:lineRule="auto"/>
        <w:ind w:left="284" w:hanging="284"/>
        <w:jc w:val="both"/>
        <w:rPr>
          <w:rFonts w:cs="Arial"/>
        </w:rPr>
      </w:pPr>
      <w:r>
        <w:rPr>
          <w:rStyle w:val="Endnotenzeichen"/>
        </w:rPr>
        <w:t>2</w:t>
      </w:r>
      <w:r w:rsidRPr="006A1F3D">
        <w:t xml:space="preserve"> </w:t>
      </w:r>
      <w:r>
        <w:tab/>
      </w:r>
      <w:r w:rsidRPr="006A1F3D">
        <w:rPr>
          <w:rFonts w:cs="Arial"/>
        </w:rPr>
        <w:t>Die regelmäßige Höhe einer solchen Vertragsstrafe beläuft sich auf einen Monatslohn. Sofern die maßgebliche Kündigungsfrist jedoch weniger als einen Monat beträgt, etwa bei Kündigung während der Probezeit oder innerhalb der ersten zwei Jahre und der damit gemäß § 622 Abs. 1 bzw. 3 BGB verbundenen vier- bzw. zweiwöchigen Kündigungsfrist, sollte auch die Vertragsstrafe nicht höher als das vertragsmäßige Entgelt für diesen Zeitraum betragen, da ansonsten die Gefahr besteht, dass diese Klausel nach § 307 BGB für unwirksam erachtet wird.</w:t>
      </w:r>
      <w:r>
        <w:rPr>
          <w:rFonts w:cs="Arial"/>
        </w:rPr>
        <w:t xml:space="preserve"> </w:t>
      </w:r>
      <w:r w:rsidRPr="006A1F3D">
        <w:rPr>
          <w:rFonts w:cs="Arial"/>
        </w:rPr>
        <w:t xml:space="preserve">Außerdem sollten die die Vertragsstrafen auslösenden Pflichtverletzungen im </w:t>
      </w:r>
      <w:r>
        <w:rPr>
          <w:rFonts w:cs="Arial"/>
        </w:rPr>
        <w:t>E</w:t>
      </w:r>
      <w:r w:rsidRPr="006A1F3D">
        <w:rPr>
          <w:rFonts w:cs="Arial"/>
        </w:rPr>
        <w:t>inzelnen so klar bezeichnet sein, dass sich der Angestellte in seinem Verhalten darauf einstellen kann, da anderenfalls die Vertragsstrafenklausel als zu weitgehend und damit unwirksam eingestuft werden könnte.</w:t>
      </w:r>
    </w:p>
    <w:p w14:paraId="5253CF49" w14:textId="77777777" w:rsidR="009C0859" w:rsidRPr="009C0859" w:rsidRDefault="009C0859" w:rsidP="006A1F3D">
      <w:pPr>
        <w:pStyle w:val="Endnotentext"/>
        <w:spacing w:line="276"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E9B7C" w14:textId="77777777" w:rsidR="00402F16" w:rsidRDefault="00402F16" w:rsidP="000304D6">
      <w:r>
        <w:separator/>
      </w:r>
    </w:p>
  </w:footnote>
  <w:footnote w:type="continuationSeparator" w:id="0">
    <w:p w14:paraId="23EB92FC" w14:textId="77777777" w:rsidR="00402F16" w:rsidRDefault="00402F16" w:rsidP="00030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C4BBF"/>
    <w:multiLevelType w:val="hybridMultilevel"/>
    <w:tmpl w:val="1FA2E8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87269F"/>
    <w:multiLevelType w:val="hybridMultilevel"/>
    <w:tmpl w:val="4914D2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174F28"/>
    <w:multiLevelType w:val="hybridMultilevel"/>
    <w:tmpl w:val="9C8882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1F"/>
    <w:rsid w:val="000304D6"/>
    <w:rsid w:val="000A28DA"/>
    <w:rsid w:val="001B79BB"/>
    <w:rsid w:val="00232C09"/>
    <w:rsid w:val="00262F2B"/>
    <w:rsid w:val="0026451F"/>
    <w:rsid w:val="00284FE2"/>
    <w:rsid w:val="002A60B8"/>
    <w:rsid w:val="002C53F7"/>
    <w:rsid w:val="00402F16"/>
    <w:rsid w:val="005D39F2"/>
    <w:rsid w:val="005F0CC0"/>
    <w:rsid w:val="006A1F3D"/>
    <w:rsid w:val="006C72A3"/>
    <w:rsid w:val="0077224A"/>
    <w:rsid w:val="007B44AF"/>
    <w:rsid w:val="007E2EE7"/>
    <w:rsid w:val="00841D33"/>
    <w:rsid w:val="008B18B0"/>
    <w:rsid w:val="008C57F1"/>
    <w:rsid w:val="008D202F"/>
    <w:rsid w:val="008F2626"/>
    <w:rsid w:val="00922D92"/>
    <w:rsid w:val="00982A81"/>
    <w:rsid w:val="009A6A36"/>
    <w:rsid w:val="009C0859"/>
    <w:rsid w:val="009C196F"/>
    <w:rsid w:val="009C28FB"/>
    <w:rsid w:val="009F4379"/>
    <w:rsid w:val="00A23354"/>
    <w:rsid w:val="00A9026D"/>
    <w:rsid w:val="00A94936"/>
    <w:rsid w:val="00AF0343"/>
    <w:rsid w:val="00B509E2"/>
    <w:rsid w:val="00BC4026"/>
    <w:rsid w:val="00D40844"/>
    <w:rsid w:val="00D477B9"/>
    <w:rsid w:val="00D62FA7"/>
    <w:rsid w:val="00D64F12"/>
    <w:rsid w:val="00DD59F7"/>
    <w:rsid w:val="00E71DE3"/>
    <w:rsid w:val="00EC0D69"/>
    <w:rsid w:val="00F31644"/>
    <w:rsid w:val="00F429D6"/>
    <w:rsid w:val="00FA2F17"/>
    <w:rsid w:val="00FA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0D005"/>
  <w15:docId w15:val="{A4779898-7791-4EC6-999C-92DD2427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style>
  <w:style w:type="paragraph" w:styleId="Textkrper">
    <w:name w:val="Body Text"/>
    <w:basedOn w:val="Standard"/>
    <w:semiHidden/>
    <w:pPr>
      <w:jc w:val="center"/>
    </w:pPr>
  </w:style>
  <w:style w:type="paragraph" w:styleId="Titel">
    <w:name w:val="Title"/>
    <w:basedOn w:val="Standard"/>
    <w:qFormat/>
    <w:pPr>
      <w:jc w:val="center"/>
    </w:pPr>
    <w:rPr>
      <w:b/>
      <w:sz w:val="28"/>
    </w:rPr>
  </w:style>
  <w:style w:type="paragraph" w:customStyle="1" w:styleId="Textkrper21">
    <w:name w:val="Textkörper 21"/>
    <w:basedOn w:val="Standard"/>
    <w:pPr>
      <w:jc w:val="both"/>
    </w:pPr>
    <w:rPr>
      <w:color w:val="FF000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Blocktext1">
    <w:name w:val="Blocktext1"/>
    <w:basedOn w:val="Standard"/>
    <w:pPr>
      <w:overflowPunct w:val="0"/>
      <w:autoSpaceDE w:val="0"/>
      <w:autoSpaceDN w:val="0"/>
      <w:adjustRightInd w:val="0"/>
      <w:ind w:left="-284" w:right="-286"/>
      <w:jc w:val="both"/>
      <w:textAlignment w:val="baseline"/>
    </w:pPr>
  </w:style>
  <w:style w:type="paragraph" w:styleId="Blocktext">
    <w:name w:val="Block Text"/>
    <w:basedOn w:val="Standard"/>
    <w:semiHidden/>
    <w:pPr>
      <w:ind w:left="-284" w:right="-286"/>
      <w:jc w:val="both"/>
    </w:pPr>
    <w:rPr>
      <w:bCs/>
      <w:color w:val="FF0000"/>
    </w:rPr>
  </w:style>
  <w:style w:type="paragraph" w:styleId="Endnotentext">
    <w:name w:val="endnote text"/>
    <w:basedOn w:val="Standard"/>
    <w:link w:val="EndnotentextZchn"/>
    <w:semiHidden/>
    <w:unhideWhenUsed/>
    <w:rsid w:val="009C196F"/>
    <w:rPr>
      <w:sz w:val="20"/>
    </w:rPr>
  </w:style>
  <w:style w:type="character" w:customStyle="1" w:styleId="EndnotentextZchn">
    <w:name w:val="Endnotentext Zchn"/>
    <w:link w:val="Endnotentext"/>
    <w:uiPriority w:val="99"/>
    <w:semiHidden/>
    <w:rsid w:val="009C196F"/>
    <w:rPr>
      <w:rFonts w:ascii="Arial" w:hAnsi="Arial"/>
    </w:rPr>
  </w:style>
  <w:style w:type="character" w:styleId="Endnotenzeichen">
    <w:name w:val="endnote reference"/>
    <w:semiHidden/>
    <w:unhideWhenUsed/>
    <w:rsid w:val="009C196F"/>
    <w:rPr>
      <w:vertAlign w:val="superscript"/>
    </w:rPr>
  </w:style>
  <w:style w:type="paragraph" w:styleId="Textkrper3">
    <w:name w:val="Body Text 3"/>
    <w:basedOn w:val="Standard"/>
    <w:link w:val="Textkrper3Zchn"/>
    <w:uiPriority w:val="99"/>
    <w:semiHidden/>
    <w:unhideWhenUsed/>
    <w:rsid w:val="005F0CC0"/>
    <w:pPr>
      <w:spacing w:after="120"/>
    </w:pPr>
    <w:rPr>
      <w:sz w:val="16"/>
      <w:szCs w:val="16"/>
    </w:rPr>
  </w:style>
  <w:style w:type="character" w:customStyle="1" w:styleId="Textkrper3Zchn">
    <w:name w:val="Textkörper 3 Zchn"/>
    <w:link w:val="Textkrper3"/>
    <w:uiPriority w:val="99"/>
    <w:semiHidden/>
    <w:rsid w:val="005F0CC0"/>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9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D298-6DAD-4E3C-9A8A-780B25B4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1695</Words>
  <Characters>13122</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Ethan Frome</vt:lpstr>
    </vt:vector>
  </TitlesOfParts>
  <Company>HAWIS GmbH</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Daniela Herling | HAWIS GmbH</cp:lastModifiedBy>
  <cp:revision>7</cp:revision>
  <cp:lastPrinted>2009-05-12T08:30:00Z</cp:lastPrinted>
  <dcterms:created xsi:type="dcterms:W3CDTF">2019-07-16T13:25:00Z</dcterms:created>
  <dcterms:modified xsi:type="dcterms:W3CDTF">2020-07-01T08:00:00Z</dcterms:modified>
</cp:coreProperties>
</file>